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FFAFBC" w14:textId="33F9BF74" w:rsidR="00363DB0" w:rsidRPr="002C5785" w:rsidRDefault="008F7E36" w:rsidP="00FA4936">
      <w:pPr>
        <w:spacing w:before="2268"/>
        <w:jc w:val="center"/>
        <w:rPr>
          <w:rFonts w:ascii="Georgia" w:hAnsi="Georgia"/>
          <w:b/>
          <w:bCs/>
          <w:i/>
          <w:color w:val="002060"/>
          <w:sz w:val="44"/>
          <w:szCs w:val="44"/>
          <w:lang w:val="nl-NL"/>
        </w:rPr>
      </w:pPr>
      <w:proofErr w:type="spellStart"/>
      <w:r w:rsidRPr="002C5785">
        <w:rPr>
          <w:rFonts w:ascii="Georgia" w:hAnsi="Georgia"/>
          <w:b/>
          <w:color w:val="002060"/>
          <w:sz w:val="62"/>
          <w:lang w:val="nl-NL"/>
        </w:rPr>
        <w:t>Uplifting</w:t>
      </w:r>
      <w:proofErr w:type="spellEnd"/>
      <w:r w:rsidRPr="002C5785">
        <w:rPr>
          <w:rFonts w:ascii="Georgia" w:hAnsi="Georgia"/>
          <w:b/>
          <w:color w:val="002060"/>
          <w:sz w:val="62"/>
          <w:lang w:val="nl-NL"/>
        </w:rPr>
        <w:br/>
      </w:r>
      <w:proofErr w:type="spellStart"/>
      <w:r w:rsidRPr="002C5785">
        <w:rPr>
          <w:rFonts w:ascii="Georgia" w:hAnsi="Georgia"/>
          <w:b/>
          <w:bCs/>
          <w:i/>
          <w:color w:val="002060"/>
          <w:sz w:val="44"/>
          <w:szCs w:val="44"/>
          <w:lang w:val="nl-NL"/>
        </w:rPr>
        <w:t>the</w:t>
      </w:r>
      <w:proofErr w:type="spellEnd"/>
      <w:r w:rsidRPr="002C5785">
        <w:rPr>
          <w:rFonts w:ascii="Georgia" w:hAnsi="Georgia"/>
          <w:b/>
          <w:bCs/>
          <w:i/>
          <w:color w:val="002060"/>
          <w:sz w:val="44"/>
          <w:szCs w:val="44"/>
          <w:lang w:val="nl-NL"/>
        </w:rPr>
        <w:t xml:space="preserve"> Soul</w:t>
      </w:r>
      <w:r w:rsidRPr="002C5785">
        <w:rPr>
          <w:rFonts w:ascii="Georgia" w:hAnsi="Georgia"/>
          <w:i/>
          <w:color w:val="002060"/>
          <w:sz w:val="38"/>
          <w:lang w:val="nl-NL"/>
        </w:rPr>
        <w:br/>
      </w:r>
      <w:r w:rsidRPr="002C5785">
        <w:rPr>
          <w:color w:val="002060"/>
          <w:lang w:val="nl-NL"/>
        </w:rPr>
        <w:br/>
      </w:r>
      <w:r w:rsidRPr="002C5785">
        <w:rPr>
          <w:color w:val="002060"/>
          <w:lang w:val="nl-NL"/>
        </w:rPr>
        <w:br/>
      </w:r>
      <w:r w:rsidRPr="002C5785">
        <w:rPr>
          <w:rFonts w:ascii="Georgia" w:hAnsi="Georgia"/>
          <w:i/>
          <w:color w:val="002060"/>
          <w:sz w:val="22"/>
          <w:lang w:val="nl-NL"/>
        </w:rPr>
        <w:t>Ruimte voor verbinding, groei en bewustwording.</w:t>
      </w:r>
      <w:r w:rsidRPr="002C5785">
        <w:rPr>
          <w:rFonts w:ascii="Georgia" w:hAnsi="Georgia"/>
          <w:i/>
          <w:color w:val="002060"/>
          <w:sz w:val="22"/>
          <w:lang w:val="nl-NL"/>
        </w:rPr>
        <w:br/>
      </w:r>
      <w:r w:rsidRPr="002C5785">
        <w:rPr>
          <w:color w:val="002060"/>
          <w:lang w:val="nl-NL"/>
        </w:rPr>
        <w:br/>
      </w:r>
      <w:r w:rsidRPr="002C5785">
        <w:rPr>
          <w:color w:val="002060"/>
          <w:lang w:val="nl-NL"/>
        </w:rPr>
        <w:br/>
      </w:r>
      <w:r w:rsidRPr="002C5785">
        <w:rPr>
          <w:color w:val="002060"/>
          <w:lang w:val="nl-NL"/>
        </w:rPr>
        <w:br/>
      </w:r>
      <w:r w:rsidRPr="002C5785">
        <w:rPr>
          <w:rFonts w:ascii="Georgia" w:hAnsi="Georgia"/>
          <w:b/>
          <w:color w:val="002060"/>
          <w:sz w:val="40"/>
          <w:lang w:val="nl-NL"/>
        </w:rPr>
        <w:t>ALGEMENE VOORWAARDEN</w:t>
      </w:r>
      <w:r w:rsidRPr="002C5785">
        <w:rPr>
          <w:rFonts w:ascii="Georgia" w:hAnsi="Georgia"/>
          <w:b/>
          <w:color w:val="002060"/>
          <w:sz w:val="40"/>
          <w:lang w:val="nl-NL"/>
        </w:rPr>
        <w:br/>
      </w:r>
      <w:r w:rsidRPr="002C5785">
        <w:rPr>
          <w:rFonts w:ascii="Georgia" w:hAnsi="Georgia"/>
          <w:color w:val="002060"/>
          <w:sz w:val="22"/>
          <w:lang w:val="nl-NL"/>
        </w:rPr>
        <w:t>Versie 1.0</w:t>
      </w:r>
      <w:r w:rsidRPr="002C5785">
        <w:rPr>
          <w:rFonts w:ascii="Georgia" w:hAnsi="Georgia"/>
          <w:color w:val="002060"/>
          <w:sz w:val="22"/>
          <w:lang w:val="nl-NL"/>
        </w:rPr>
        <w:br/>
      </w:r>
      <w:r w:rsidR="00E123C9" w:rsidRPr="002C5785">
        <w:rPr>
          <w:rFonts w:ascii="Georgia" w:hAnsi="Georgia"/>
          <w:color w:val="002060"/>
          <w:sz w:val="22"/>
          <w:lang w:val="nl-NL"/>
        </w:rPr>
        <w:t>September</w:t>
      </w:r>
      <w:r w:rsidRPr="002C5785">
        <w:rPr>
          <w:rFonts w:ascii="Georgia" w:hAnsi="Georgia"/>
          <w:color w:val="002060"/>
          <w:sz w:val="22"/>
          <w:lang w:val="nl-NL"/>
        </w:rPr>
        <w:t xml:space="preserve"> 2026</w:t>
      </w:r>
    </w:p>
    <w:p w14:paraId="53C81E06" w14:textId="6161C488" w:rsidR="00FA4936" w:rsidRPr="002C5785" w:rsidRDefault="008F7E36" w:rsidP="00FA4936">
      <w:pPr>
        <w:rPr>
          <w:color w:val="002060"/>
          <w:lang w:val="nl-NL"/>
        </w:rPr>
      </w:pPr>
      <w:r w:rsidRPr="002C5785">
        <w:rPr>
          <w:color w:val="002060"/>
          <w:lang w:val="nl-NL"/>
        </w:rPr>
        <w:br w:type="page"/>
      </w:r>
    </w:p>
    <w:p w14:paraId="2C559A42" w14:textId="77777777" w:rsidR="00FA4936" w:rsidRPr="002C5785" w:rsidRDefault="00FA4936" w:rsidP="00FA4936">
      <w:pPr>
        <w:rPr>
          <w:color w:val="002060"/>
          <w:lang w:val="nl-NL"/>
        </w:rPr>
      </w:pPr>
    </w:p>
    <w:p w14:paraId="5A8F828C" w14:textId="77777777" w:rsidR="00FA4936" w:rsidRPr="002C5785" w:rsidRDefault="00FA4936" w:rsidP="00FA4936">
      <w:pPr>
        <w:rPr>
          <w:color w:val="002060"/>
          <w:lang w:val="nl-NL"/>
        </w:rPr>
      </w:pPr>
    </w:p>
    <w:p w14:paraId="76E819CB" w14:textId="456729CA" w:rsidR="00363DB0" w:rsidRPr="002C5785" w:rsidRDefault="008F7E36" w:rsidP="00FA4936">
      <w:pPr>
        <w:rPr>
          <w:rFonts w:asciiTheme="majorHAnsi" w:hAnsiTheme="majorHAnsi" w:cstheme="majorHAnsi"/>
          <w:b/>
          <w:bCs/>
          <w:color w:val="002060"/>
          <w:sz w:val="32"/>
          <w:szCs w:val="32"/>
          <w:lang w:val="nl-NL"/>
        </w:rPr>
      </w:pPr>
      <w:r w:rsidRPr="002C5785">
        <w:rPr>
          <w:rFonts w:asciiTheme="majorHAnsi" w:hAnsiTheme="majorHAnsi" w:cstheme="majorHAnsi"/>
          <w:b/>
          <w:bCs/>
          <w:color w:val="002060"/>
          <w:sz w:val="32"/>
          <w:szCs w:val="32"/>
          <w:lang w:val="nl-NL"/>
        </w:rPr>
        <w:t>Bedrijfsgegevens</w:t>
      </w:r>
    </w:p>
    <w:p w14:paraId="41328465" w14:textId="77777777" w:rsidR="00363DB0" w:rsidRPr="002C5785" w:rsidRDefault="008F7E36">
      <w:pPr>
        <w:rPr>
          <w:color w:val="002060"/>
          <w:lang w:val="nl-NL"/>
        </w:rPr>
      </w:pPr>
      <w:r w:rsidRPr="002C5785">
        <w:rPr>
          <w:color w:val="002060"/>
          <w:lang w:val="nl-NL"/>
        </w:rPr>
        <w:t>KvK: 89327756</w:t>
      </w:r>
    </w:p>
    <w:p w14:paraId="4A0DF613" w14:textId="77777777" w:rsidR="00363DB0" w:rsidRPr="002C5785" w:rsidRDefault="008F7E36">
      <w:pPr>
        <w:rPr>
          <w:color w:val="002060"/>
          <w:lang w:val="nl-NL"/>
        </w:rPr>
      </w:pPr>
      <w:r w:rsidRPr="002C5785">
        <w:rPr>
          <w:color w:val="002060"/>
          <w:lang w:val="nl-NL"/>
        </w:rPr>
        <w:t>E-mail: info@upliftingthesoul.nl</w:t>
      </w:r>
    </w:p>
    <w:p w14:paraId="14A61983" w14:textId="77777777" w:rsidR="00363DB0" w:rsidRPr="002C5785" w:rsidRDefault="008F7E36">
      <w:pPr>
        <w:pStyle w:val="Kop1"/>
        <w:rPr>
          <w:color w:val="002060"/>
          <w:lang w:val="nl-NL"/>
        </w:rPr>
      </w:pPr>
      <w:r w:rsidRPr="002C5785">
        <w:rPr>
          <w:color w:val="002060"/>
          <w:lang w:val="nl-NL"/>
        </w:rPr>
        <w:t>Welkom</w:t>
      </w:r>
    </w:p>
    <w:p w14:paraId="432D6B90" w14:textId="77777777" w:rsidR="00363DB0" w:rsidRPr="002C5785" w:rsidRDefault="008F7E36">
      <w:pPr>
        <w:rPr>
          <w:color w:val="002060"/>
          <w:lang w:val="nl-NL"/>
        </w:rPr>
      </w:pPr>
      <w:r w:rsidRPr="002C5785">
        <w:rPr>
          <w:color w:val="002060"/>
          <w:lang w:val="nl-NL"/>
        </w:rPr>
        <w:t xml:space="preserve">Bij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geloof ik dat duurzame groei ontstaat vanuit veiligheid, verbinding en bewustwording.</w:t>
      </w:r>
    </w:p>
    <w:p w14:paraId="40845D43" w14:textId="77777777" w:rsidR="00363DB0" w:rsidRPr="002C5785" w:rsidRDefault="008F7E36">
      <w:pPr>
        <w:rPr>
          <w:color w:val="002060"/>
          <w:lang w:val="nl-NL"/>
        </w:rPr>
      </w:pPr>
      <w:r w:rsidRPr="002C5785">
        <w:rPr>
          <w:color w:val="002060"/>
          <w:lang w:val="nl-NL"/>
        </w:rPr>
        <w:t>Of je nu deelneemt aan een counselingstraject, een training, een inspiratiesessie of een teamontwikkelingstraject: een goede samenwerking begint met heldere verwachtingen. Daarom zijn deze Algemene Voorwaarden opgesteld.</w:t>
      </w:r>
    </w:p>
    <w:p w14:paraId="30FAA709" w14:textId="77777777" w:rsidR="00363DB0" w:rsidRPr="002C5785" w:rsidRDefault="008F7E36">
      <w:pPr>
        <w:rPr>
          <w:color w:val="002060"/>
          <w:lang w:val="nl-NL"/>
        </w:rPr>
      </w:pPr>
      <w:r w:rsidRPr="002C5785">
        <w:rPr>
          <w:color w:val="002060"/>
          <w:lang w:val="nl-NL"/>
        </w:rPr>
        <w:t>Niet omdat regels centraal staan, maar omdat duidelijkheid ruimte geeft aan vertrouwen. Zo weet je wat je van mij mag verwachten én wat ik van jou verwacht. Dat vormt de basis voor een professionele, respectvolle en veilige samenwerking.</w:t>
      </w:r>
    </w:p>
    <w:p w14:paraId="1AE6D9FD" w14:textId="77777777" w:rsidR="00363DB0" w:rsidRPr="002C5785" w:rsidRDefault="008F7E36">
      <w:pPr>
        <w:pStyle w:val="Kop1"/>
        <w:rPr>
          <w:color w:val="002060"/>
          <w:lang w:val="nl-NL"/>
        </w:rPr>
      </w:pPr>
      <w:r w:rsidRPr="002C5785">
        <w:rPr>
          <w:color w:val="002060"/>
          <w:lang w:val="nl-NL"/>
        </w:rPr>
        <w:t>Artikel 1 – Definities</w:t>
      </w:r>
    </w:p>
    <w:p w14:paraId="254590F5" w14:textId="77777777" w:rsidR="00363DB0" w:rsidRPr="002C5785" w:rsidRDefault="008F7E36">
      <w:pPr>
        <w:rPr>
          <w:color w:val="002060"/>
          <w:lang w:val="nl-NL"/>
        </w:rPr>
      </w:pPr>
      <w:r w:rsidRPr="002C5785">
        <w:rPr>
          <w:color w:val="002060"/>
          <w:lang w:val="nl-NL"/>
        </w:rPr>
        <w:t>In deze Algemene Voorwaarden wordt verstaan onder:</w:t>
      </w:r>
    </w:p>
    <w:p w14:paraId="78D6DCDE" w14:textId="77777777" w:rsidR="00363DB0" w:rsidRPr="002C5785" w:rsidRDefault="008F7E36">
      <w:pPr>
        <w:rPr>
          <w:color w:val="002060"/>
          <w:lang w:val="nl-NL"/>
        </w:rPr>
      </w:pPr>
      <w:r w:rsidRPr="002C5785">
        <w:rPr>
          <w:color w:val="002060"/>
          <w:lang w:val="nl-NL"/>
        </w:rPr>
        <w:t xml:space="preserve">De eenmanszaak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ingeschreven bij de Kamer van Koophandel onder nummer 89327756.</w:t>
      </w:r>
    </w:p>
    <w:p w14:paraId="65E436FE" w14:textId="77777777" w:rsidR="00363DB0" w:rsidRPr="002C5785" w:rsidRDefault="008F7E36">
      <w:pPr>
        <w:rPr>
          <w:color w:val="002060"/>
          <w:lang w:val="nl-NL"/>
        </w:rPr>
      </w:pPr>
      <w:r w:rsidRPr="002C5785">
        <w:rPr>
          <w:b/>
          <w:color w:val="002060"/>
          <w:lang w:val="nl-NL"/>
        </w:rPr>
        <w:t>Opdrachtgever</w:t>
      </w:r>
    </w:p>
    <w:p w14:paraId="7F1EA255" w14:textId="77777777" w:rsidR="00363DB0" w:rsidRPr="002C5785" w:rsidRDefault="008F7E36">
      <w:pPr>
        <w:rPr>
          <w:color w:val="002060"/>
          <w:lang w:val="nl-NL"/>
        </w:rPr>
      </w:pPr>
      <w:r w:rsidRPr="002C5785">
        <w:rPr>
          <w:color w:val="002060"/>
          <w:lang w:val="nl-NL"/>
        </w:rPr>
        <w:t xml:space="preserve">De natuurlijke persoon of rechtspersoon die een overeenkomst aangaat met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w:t>
      </w:r>
    </w:p>
    <w:p w14:paraId="5546A4F1" w14:textId="77777777" w:rsidR="00363DB0" w:rsidRPr="002C5785" w:rsidRDefault="008F7E36">
      <w:pPr>
        <w:rPr>
          <w:color w:val="002060"/>
          <w:lang w:val="nl-NL"/>
        </w:rPr>
      </w:pPr>
      <w:r w:rsidRPr="002C5785">
        <w:rPr>
          <w:b/>
          <w:color w:val="002060"/>
          <w:lang w:val="nl-NL"/>
        </w:rPr>
        <w:t>Deelnemer</w:t>
      </w:r>
    </w:p>
    <w:p w14:paraId="12329A61" w14:textId="77777777" w:rsidR="00363DB0" w:rsidRPr="002C5785" w:rsidRDefault="008F7E36">
      <w:pPr>
        <w:rPr>
          <w:color w:val="002060"/>
          <w:lang w:val="nl-NL"/>
        </w:rPr>
      </w:pPr>
      <w:r w:rsidRPr="002C5785">
        <w:rPr>
          <w:color w:val="002060"/>
          <w:lang w:val="nl-NL"/>
        </w:rPr>
        <w:t xml:space="preserve">De persoon die deelneemt aan counseling, trainingen, teamontwikkeling, inspiratiesessies of andere dienstverlening van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De opdrachtgever en deelnemer kunnen dezelfde persoon zijn.</w:t>
      </w:r>
    </w:p>
    <w:p w14:paraId="3A593323" w14:textId="77777777" w:rsidR="00363DB0" w:rsidRPr="002C5785" w:rsidRDefault="008F7E36">
      <w:pPr>
        <w:rPr>
          <w:color w:val="002060"/>
          <w:lang w:val="nl-NL"/>
        </w:rPr>
      </w:pPr>
      <w:r w:rsidRPr="002C5785">
        <w:rPr>
          <w:b/>
          <w:color w:val="002060"/>
          <w:lang w:val="nl-NL"/>
        </w:rPr>
        <w:t>Dienstverlening</w:t>
      </w:r>
    </w:p>
    <w:p w14:paraId="0B0B8C87" w14:textId="77777777" w:rsidR="00363DB0" w:rsidRPr="002C5785" w:rsidRDefault="008F7E36">
      <w:pPr>
        <w:rPr>
          <w:color w:val="002060"/>
          <w:lang w:val="nl-NL"/>
        </w:rPr>
      </w:pPr>
      <w:r w:rsidRPr="002C5785">
        <w:rPr>
          <w:color w:val="002060"/>
          <w:lang w:val="nl-NL"/>
        </w:rPr>
        <w:t xml:space="preserve">Alle diensten die door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worden aangeboden, waaronder onder andere:</w:t>
      </w:r>
    </w:p>
    <w:p w14:paraId="551ABD1B" w14:textId="77777777" w:rsidR="00363DB0" w:rsidRPr="002C5785" w:rsidRDefault="008F7E36">
      <w:pPr>
        <w:pStyle w:val="Lijstopsomteken"/>
        <w:spacing w:after="60"/>
        <w:rPr>
          <w:color w:val="002060"/>
        </w:rPr>
      </w:pPr>
      <w:r w:rsidRPr="002C5785">
        <w:rPr>
          <w:color w:val="002060"/>
        </w:rPr>
        <w:t>counseling</w:t>
      </w:r>
    </w:p>
    <w:p w14:paraId="7DD59922" w14:textId="77777777" w:rsidR="00363DB0" w:rsidRPr="002C5785" w:rsidRDefault="008F7E36">
      <w:pPr>
        <w:pStyle w:val="Lijstopsomteken"/>
        <w:spacing w:after="60"/>
        <w:rPr>
          <w:color w:val="002060"/>
        </w:rPr>
      </w:pPr>
      <w:r w:rsidRPr="002C5785">
        <w:rPr>
          <w:color w:val="002060"/>
        </w:rPr>
        <w:t>teamontwikkeling</w:t>
      </w:r>
    </w:p>
    <w:p w14:paraId="0660B5E0" w14:textId="77777777" w:rsidR="00363DB0" w:rsidRPr="002C5785" w:rsidRDefault="008F7E36">
      <w:pPr>
        <w:pStyle w:val="Lijstopsomteken"/>
        <w:spacing w:after="60"/>
        <w:rPr>
          <w:color w:val="002060"/>
        </w:rPr>
      </w:pPr>
      <w:r w:rsidRPr="002C5785">
        <w:rPr>
          <w:color w:val="002060"/>
        </w:rPr>
        <w:t>trainingen</w:t>
      </w:r>
    </w:p>
    <w:p w14:paraId="472E040D" w14:textId="77777777" w:rsidR="00363DB0" w:rsidRPr="002C5785" w:rsidRDefault="008F7E36">
      <w:pPr>
        <w:pStyle w:val="Lijstopsomteken"/>
        <w:spacing w:after="60"/>
        <w:rPr>
          <w:color w:val="002060"/>
        </w:rPr>
      </w:pPr>
      <w:r w:rsidRPr="002C5785">
        <w:rPr>
          <w:color w:val="002060"/>
        </w:rPr>
        <w:t>inspiratiesessies</w:t>
      </w:r>
    </w:p>
    <w:p w14:paraId="4B5E50F8" w14:textId="77777777" w:rsidR="00363DB0" w:rsidRPr="002C5785" w:rsidRDefault="008F7E36">
      <w:pPr>
        <w:pStyle w:val="Lijstopsomteken"/>
        <w:spacing w:after="60"/>
        <w:rPr>
          <w:color w:val="002060"/>
        </w:rPr>
      </w:pPr>
      <w:r w:rsidRPr="002C5785">
        <w:rPr>
          <w:color w:val="002060"/>
        </w:rPr>
        <w:t>lezingen</w:t>
      </w:r>
    </w:p>
    <w:p w14:paraId="7C5529A9" w14:textId="77777777" w:rsidR="00363DB0" w:rsidRPr="002C5785" w:rsidRDefault="008F7E36">
      <w:pPr>
        <w:pStyle w:val="Lijstopsomteken"/>
        <w:spacing w:after="60"/>
        <w:rPr>
          <w:color w:val="002060"/>
        </w:rPr>
      </w:pPr>
      <w:r w:rsidRPr="002C5785">
        <w:rPr>
          <w:color w:val="002060"/>
        </w:rPr>
        <w:t>workshops</w:t>
      </w:r>
    </w:p>
    <w:p w14:paraId="6A2C23FD" w14:textId="77777777" w:rsidR="00363DB0" w:rsidRPr="002C5785" w:rsidRDefault="008F7E36">
      <w:pPr>
        <w:pStyle w:val="Lijstopsomteken"/>
        <w:spacing w:after="60"/>
        <w:rPr>
          <w:color w:val="002060"/>
        </w:rPr>
      </w:pPr>
      <w:r w:rsidRPr="002C5785">
        <w:rPr>
          <w:color w:val="002060"/>
        </w:rPr>
        <w:t>maatwerktrajecten</w:t>
      </w:r>
    </w:p>
    <w:p w14:paraId="3A6D9AD2" w14:textId="77777777" w:rsidR="00363DB0" w:rsidRPr="002C5785" w:rsidRDefault="008F7E36">
      <w:pPr>
        <w:pStyle w:val="Lijstopsomteken"/>
        <w:spacing w:after="60"/>
        <w:rPr>
          <w:color w:val="002060"/>
        </w:rPr>
      </w:pPr>
      <w:r w:rsidRPr="002C5785">
        <w:rPr>
          <w:color w:val="002060"/>
        </w:rPr>
        <w:lastRenderedPageBreak/>
        <w:t>coaching van teams</w:t>
      </w:r>
    </w:p>
    <w:p w14:paraId="19D93213" w14:textId="77777777" w:rsidR="00363DB0" w:rsidRPr="002C5785" w:rsidRDefault="008F7E36">
      <w:pPr>
        <w:rPr>
          <w:color w:val="002060"/>
        </w:rPr>
      </w:pPr>
      <w:r w:rsidRPr="002C5785">
        <w:rPr>
          <w:color w:val="002060"/>
        </w:rPr>
        <w:t>overige begeleidingsvormen.</w:t>
      </w:r>
    </w:p>
    <w:p w14:paraId="3C62B6D4" w14:textId="77777777" w:rsidR="00363DB0" w:rsidRPr="002C5785" w:rsidRDefault="008F7E36">
      <w:pPr>
        <w:rPr>
          <w:color w:val="002060"/>
        </w:rPr>
      </w:pPr>
      <w:r w:rsidRPr="002C5785">
        <w:rPr>
          <w:b/>
          <w:color w:val="002060"/>
        </w:rPr>
        <w:t>Overeenkomst</w:t>
      </w:r>
    </w:p>
    <w:p w14:paraId="320CB823" w14:textId="77777777" w:rsidR="00363DB0" w:rsidRPr="002C5785" w:rsidRDefault="008F7E36">
      <w:pPr>
        <w:rPr>
          <w:color w:val="002060"/>
          <w:lang w:val="nl-NL"/>
        </w:rPr>
      </w:pPr>
      <w:r w:rsidRPr="002C5785">
        <w:rPr>
          <w:color w:val="002060"/>
          <w:lang w:val="nl-NL"/>
        </w:rPr>
        <w:t xml:space="preserve">Iedere mondelinge of schriftelijke afspraak tussen opdrachtgever en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w:t>
      </w:r>
    </w:p>
    <w:p w14:paraId="2D00D761" w14:textId="77777777" w:rsidR="00363DB0" w:rsidRPr="002C5785" w:rsidRDefault="008F7E36">
      <w:pPr>
        <w:pStyle w:val="Kop1"/>
        <w:rPr>
          <w:color w:val="002060"/>
          <w:lang w:val="nl-NL"/>
        </w:rPr>
      </w:pPr>
      <w:r w:rsidRPr="002C5785">
        <w:rPr>
          <w:color w:val="002060"/>
          <w:lang w:val="nl-NL"/>
        </w:rPr>
        <w:t>Artikel 2 – Toepasselijkheid</w:t>
      </w:r>
    </w:p>
    <w:p w14:paraId="145374B7" w14:textId="77777777" w:rsidR="00363DB0" w:rsidRPr="002C5785" w:rsidRDefault="008F7E36">
      <w:pPr>
        <w:rPr>
          <w:color w:val="002060"/>
          <w:lang w:val="nl-NL"/>
        </w:rPr>
      </w:pPr>
      <w:r w:rsidRPr="002C5785">
        <w:rPr>
          <w:color w:val="002060"/>
          <w:lang w:val="nl-NL"/>
        </w:rPr>
        <w:t xml:space="preserve">Deze Algemene Voorwaarden zijn van toepassing op alle offertes, overeenkomsten, aanbiedingen en dienstverlening van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w:t>
      </w:r>
    </w:p>
    <w:p w14:paraId="60B1471A" w14:textId="77777777" w:rsidR="00363DB0" w:rsidRPr="002C5785" w:rsidRDefault="008F7E36">
      <w:pPr>
        <w:rPr>
          <w:color w:val="002060"/>
          <w:lang w:val="nl-NL"/>
        </w:rPr>
      </w:pPr>
      <w:r w:rsidRPr="002C5785">
        <w:rPr>
          <w:color w:val="002060"/>
          <w:lang w:val="nl-NL"/>
        </w:rPr>
        <w:t>Afwijkingen van deze voorwaarden zijn uitsluitend geldig wanneer deze schriftelijk zijn overeengekomen.</w:t>
      </w:r>
    </w:p>
    <w:p w14:paraId="0C019A3F" w14:textId="77777777" w:rsidR="00363DB0" w:rsidRPr="002C5785" w:rsidRDefault="008F7E36">
      <w:pPr>
        <w:rPr>
          <w:color w:val="002060"/>
          <w:lang w:val="nl-NL"/>
        </w:rPr>
      </w:pPr>
      <w:r w:rsidRPr="002C5785">
        <w:rPr>
          <w:color w:val="002060"/>
          <w:lang w:val="nl-NL"/>
        </w:rPr>
        <w:t>Wanneer één of meerdere bepalingen uit deze voorwaarden ongeldig blijken te zijn, blijven de overige bepalingen volledig van kracht.</w:t>
      </w:r>
    </w:p>
    <w:p w14:paraId="348728A5" w14:textId="77777777" w:rsidR="00363DB0" w:rsidRPr="002C5785" w:rsidRDefault="008F7E36">
      <w:pPr>
        <w:pStyle w:val="Kop1"/>
        <w:rPr>
          <w:color w:val="002060"/>
          <w:lang w:val="nl-NL"/>
        </w:rPr>
      </w:pPr>
      <w:r w:rsidRPr="002C5785">
        <w:rPr>
          <w:color w:val="002060"/>
          <w:lang w:val="nl-NL"/>
        </w:rPr>
        <w:t>Artikel 3 – De dienstverlening</w:t>
      </w:r>
    </w:p>
    <w:p w14:paraId="402F1FE7" w14:textId="77777777" w:rsidR="00363DB0" w:rsidRPr="002C5785" w:rsidRDefault="008F7E36">
      <w:pPr>
        <w:rPr>
          <w:color w:val="002060"/>
          <w:lang w:val="nl-NL"/>
        </w:rPr>
      </w:pP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begeleidt mensen en organisaties bij persoonlijke ontwikkeling, bewustwording, samenwerking en leiderschap.</w:t>
      </w:r>
    </w:p>
    <w:p w14:paraId="6AE7B236" w14:textId="77777777" w:rsidR="00363DB0" w:rsidRPr="002C5785" w:rsidRDefault="008F7E36">
      <w:pPr>
        <w:rPr>
          <w:color w:val="002060"/>
          <w:lang w:val="nl-NL"/>
        </w:rPr>
      </w:pPr>
      <w:r w:rsidRPr="002C5785">
        <w:rPr>
          <w:color w:val="002060"/>
          <w:lang w:val="nl-NL"/>
        </w:rPr>
        <w:t>De dienstverlening kan onder andere bestaan uit:</w:t>
      </w:r>
    </w:p>
    <w:p w14:paraId="55ACC4E4" w14:textId="77777777" w:rsidR="00363DB0" w:rsidRPr="002C5785" w:rsidRDefault="008F7E36">
      <w:pPr>
        <w:pStyle w:val="Lijstopsomteken"/>
        <w:spacing w:after="60"/>
        <w:rPr>
          <w:color w:val="002060"/>
        </w:rPr>
      </w:pPr>
      <w:proofErr w:type="spellStart"/>
      <w:r w:rsidRPr="002C5785">
        <w:rPr>
          <w:color w:val="002060"/>
        </w:rPr>
        <w:t>individuele</w:t>
      </w:r>
      <w:proofErr w:type="spellEnd"/>
      <w:r w:rsidRPr="002C5785">
        <w:rPr>
          <w:color w:val="002060"/>
        </w:rPr>
        <w:t xml:space="preserve"> counseling</w:t>
      </w:r>
    </w:p>
    <w:p w14:paraId="600A41A8" w14:textId="77777777" w:rsidR="00363DB0" w:rsidRPr="002C5785" w:rsidRDefault="008F7E36">
      <w:pPr>
        <w:pStyle w:val="Lijstopsomteken"/>
        <w:spacing w:after="60"/>
        <w:rPr>
          <w:color w:val="002060"/>
        </w:rPr>
      </w:pPr>
      <w:r w:rsidRPr="002C5785">
        <w:rPr>
          <w:color w:val="002060"/>
        </w:rPr>
        <w:t>teamtrainingen</w:t>
      </w:r>
    </w:p>
    <w:p w14:paraId="0485BA47" w14:textId="77777777" w:rsidR="00363DB0" w:rsidRPr="002C5785" w:rsidRDefault="008F7E36">
      <w:pPr>
        <w:pStyle w:val="Lijstopsomteken"/>
        <w:spacing w:after="60"/>
        <w:rPr>
          <w:color w:val="002060"/>
        </w:rPr>
      </w:pPr>
      <w:r w:rsidRPr="002C5785">
        <w:rPr>
          <w:color w:val="002060"/>
        </w:rPr>
        <w:t>organisatieontwikkeling</w:t>
      </w:r>
    </w:p>
    <w:p w14:paraId="1947ED05" w14:textId="77777777" w:rsidR="00363DB0" w:rsidRPr="002C5785" w:rsidRDefault="008F7E36">
      <w:pPr>
        <w:pStyle w:val="Lijstopsomteken"/>
        <w:spacing w:after="60"/>
        <w:rPr>
          <w:color w:val="002060"/>
        </w:rPr>
      </w:pPr>
      <w:r w:rsidRPr="002C5785">
        <w:rPr>
          <w:color w:val="002060"/>
        </w:rPr>
        <w:t>inspiratiesessies</w:t>
      </w:r>
    </w:p>
    <w:p w14:paraId="775C8745" w14:textId="77777777" w:rsidR="00363DB0" w:rsidRPr="002C5785" w:rsidRDefault="008F7E36">
      <w:pPr>
        <w:pStyle w:val="Lijstopsomteken"/>
        <w:spacing w:after="60"/>
        <w:rPr>
          <w:color w:val="002060"/>
        </w:rPr>
      </w:pPr>
      <w:r w:rsidRPr="002C5785">
        <w:rPr>
          <w:color w:val="002060"/>
        </w:rPr>
        <w:t>lezingen</w:t>
      </w:r>
    </w:p>
    <w:p w14:paraId="33BE5395" w14:textId="77777777" w:rsidR="00363DB0" w:rsidRPr="002C5785" w:rsidRDefault="008F7E36">
      <w:pPr>
        <w:pStyle w:val="Lijstopsomteken"/>
        <w:spacing w:after="60"/>
        <w:rPr>
          <w:color w:val="002060"/>
        </w:rPr>
      </w:pPr>
      <w:r w:rsidRPr="002C5785">
        <w:rPr>
          <w:color w:val="002060"/>
        </w:rPr>
        <w:t>maatwerkprogramma's</w:t>
      </w:r>
    </w:p>
    <w:p w14:paraId="27995C2A" w14:textId="77777777" w:rsidR="00363DB0" w:rsidRPr="002C5785" w:rsidRDefault="008F7E36">
      <w:pPr>
        <w:pStyle w:val="Lijstopsomteken"/>
        <w:spacing w:after="60"/>
        <w:rPr>
          <w:color w:val="002060"/>
        </w:rPr>
      </w:pPr>
      <w:r w:rsidRPr="002C5785">
        <w:rPr>
          <w:color w:val="002060"/>
        </w:rPr>
        <w:t>online begeleiding</w:t>
      </w:r>
    </w:p>
    <w:p w14:paraId="4171735A" w14:textId="77777777" w:rsidR="00363DB0" w:rsidRPr="002C5785" w:rsidRDefault="008F7E36">
      <w:pPr>
        <w:rPr>
          <w:color w:val="002060"/>
          <w:lang w:val="nl-NL"/>
        </w:rPr>
      </w:pPr>
      <w:r w:rsidRPr="002C5785">
        <w:rPr>
          <w:color w:val="002060"/>
          <w:lang w:val="nl-NL"/>
        </w:rPr>
        <w:t>overige vormen van persoonlijke en professionele ontwikkeling.</w:t>
      </w:r>
    </w:p>
    <w:p w14:paraId="38631119" w14:textId="77777777" w:rsidR="00363DB0" w:rsidRPr="002C5785" w:rsidRDefault="008F7E36">
      <w:pPr>
        <w:rPr>
          <w:color w:val="002060"/>
          <w:lang w:val="nl-NL"/>
        </w:rPr>
      </w:pPr>
      <w:r w:rsidRPr="002C5785">
        <w:rPr>
          <w:color w:val="002060"/>
          <w:lang w:val="nl-NL"/>
        </w:rPr>
        <w:t>Iedere opdracht wordt zorgvuldig voorbereid en uitgevoerd.</w:t>
      </w:r>
    </w:p>
    <w:p w14:paraId="4B93B7E9" w14:textId="77777777" w:rsidR="00363DB0" w:rsidRPr="002C5785" w:rsidRDefault="008F7E36">
      <w:pPr>
        <w:rPr>
          <w:color w:val="002060"/>
          <w:lang w:val="nl-NL"/>
        </w:rPr>
      </w:pP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behoudt zich het recht voor de inhoud of werkwijze van een traject aan te passen wanneer dit de kwaliteit van de begeleiding ten goede komt.</w:t>
      </w:r>
    </w:p>
    <w:p w14:paraId="7D033896" w14:textId="77777777" w:rsidR="00363DB0" w:rsidRPr="002C5785" w:rsidRDefault="008F7E36">
      <w:pPr>
        <w:pStyle w:val="Kop1"/>
        <w:rPr>
          <w:color w:val="002060"/>
          <w:lang w:val="nl-NL"/>
        </w:rPr>
      </w:pPr>
      <w:r w:rsidRPr="002C5785">
        <w:rPr>
          <w:color w:val="002060"/>
          <w:lang w:val="nl-NL"/>
        </w:rPr>
        <w:t>Artikel 4 – Totstandkoming van de overeenkomst</w:t>
      </w:r>
    </w:p>
    <w:p w14:paraId="7F9ED59D" w14:textId="77777777" w:rsidR="00363DB0" w:rsidRPr="002C5785" w:rsidRDefault="008F7E36">
      <w:pPr>
        <w:rPr>
          <w:color w:val="002060"/>
          <w:lang w:val="nl-NL"/>
        </w:rPr>
      </w:pPr>
      <w:r w:rsidRPr="002C5785">
        <w:rPr>
          <w:color w:val="002060"/>
          <w:lang w:val="nl-NL"/>
        </w:rPr>
        <w:t>Een overeenkomst komt tot stand zodra:</w:t>
      </w:r>
    </w:p>
    <w:p w14:paraId="0B75E372" w14:textId="77777777" w:rsidR="00363DB0" w:rsidRPr="002C5785" w:rsidRDefault="008F7E36">
      <w:pPr>
        <w:pStyle w:val="Lijstopsomteken"/>
        <w:spacing w:after="60"/>
        <w:rPr>
          <w:color w:val="002060"/>
        </w:rPr>
      </w:pPr>
      <w:proofErr w:type="spellStart"/>
      <w:r w:rsidRPr="002C5785">
        <w:rPr>
          <w:color w:val="002060"/>
        </w:rPr>
        <w:t>een</w:t>
      </w:r>
      <w:proofErr w:type="spellEnd"/>
      <w:r w:rsidRPr="002C5785">
        <w:rPr>
          <w:color w:val="002060"/>
        </w:rPr>
        <w:t xml:space="preserve"> </w:t>
      </w:r>
      <w:proofErr w:type="spellStart"/>
      <w:r w:rsidRPr="002C5785">
        <w:rPr>
          <w:color w:val="002060"/>
        </w:rPr>
        <w:t>offerte</w:t>
      </w:r>
      <w:proofErr w:type="spellEnd"/>
      <w:r w:rsidRPr="002C5785">
        <w:rPr>
          <w:color w:val="002060"/>
        </w:rPr>
        <w:t xml:space="preserve"> </w:t>
      </w:r>
      <w:proofErr w:type="spellStart"/>
      <w:r w:rsidRPr="002C5785">
        <w:rPr>
          <w:color w:val="002060"/>
        </w:rPr>
        <w:t>schriftelijk</w:t>
      </w:r>
      <w:proofErr w:type="spellEnd"/>
      <w:r w:rsidRPr="002C5785">
        <w:rPr>
          <w:color w:val="002060"/>
        </w:rPr>
        <w:t xml:space="preserve"> is geaccepteerd</w:t>
      </w:r>
    </w:p>
    <w:p w14:paraId="44A3462F" w14:textId="77777777" w:rsidR="00363DB0" w:rsidRPr="002C5785" w:rsidRDefault="008F7E36">
      <w:pPr>
        <w:pStyle w:val="Lijstopsomteken"/>
        <w:spacing w:after="60"/>
        <w:rPr>
          <w:color w:val="002060"/>
        </w:rPr>
      </w:pPr>
      <w:r w:rsidRPr="002C5785">
        <w:rPr>
          <w:color w:val="002060"/>
        </w:rPr>
        <w:t>een opdracht mondeling wordt bevestigd</w:t>
      </w:r>
    </w:p>
    <w:p w14:paraId="46C854A3" w14:textId="77777777" w:rsidR="00363DB0" w:rsidRPr="002C5785" w:rsidRDefault="008F7E36">
      <w:pPr>
        <w:pStyle w:val="Lijstopsomteken"/>
        <w:spacing w:after="60"/>
        <w:rPr>
          <w:color w:val="002060"/>
          <w:lang w:val="nl-NL"/>
        </w:rPr>
      </w:pPr>
      <w:r w:rsidRPr="002C5785">
        <w:rPr>
          <w:color w:val="002060"/>
          <w:lang w:val="nl-NL"/>
        </w:rPr>
        <w:t>een deelnemer zich aanmeldt voor een training of sessie</w:t>
      </w:r>
    </w:p>
    <w:p w14:paraId="0E63C9B5" w14:textId="77777777" w:rsidR="00363DB0" w:rsidRPr="002C5785" w:rsidRDefault="008F7E36">
      <w:pPr>
        <w:rPr>
          <w:color w:val="002060"/>
          <w:lang w:val="nl-NL"/>
        </w:rPr>
      </w:pPr>
      <w:r w:rsidRPr="002C5785">
        <w:rPr>
          <w:color w:val="002060"/>
          <w:lang w:val="nl-NL"/>
        </w:rPr>
        <w:t>of wanneer opdrachtgever redelijkerwijs mocht begrijpen dat de dienstverlening zou worden uitgevoerd.</w:t>
      </w:r>
    </w:p>
    <w:p w14:paraId="253DEC16" w14:textId="77777777" w:rsidR="00363DB0" w:rsidRPr="002C5785" w:rsidRDefault="008F7E36">
      <w:pPr>
        <w:rPr>
          <w:color w:val="002060"/>
          <w:lang w:val="nl-NL"/>
        </w:rPr>
      </w:pPr>
      <w:r w:rsidRPr="002C5785">
        <w:rPr>
          <w:color w:val="002060"/>
          <w:lang w:val="nl-NL"/>
        </w:rPr>
        <w:lastRenderedPageBreak/>
        <w:t>Offertes zijn vrijblijvend, tenzij anders vermeld.</w:t>
      </w:r>
    </w:p>
    <w:p w14:paraId="5396DED5" w14:textId="77777777" w:rsidR="00363DB0" w:rsidRPr="002C5785" w:rsidRDefault="008F7E36">
      <w:pPr>
        <w:rPr>
          <w:color w:val="002060"/>
          <w:lang w:val="nl-NL"/>
        </w:rPr>
      </w:pPr>
      <w:r w:rsidRPr="002C5785">
        <w:rPr>
          <w:color w:val="002060"/>
          <w:lang w:val="nl-NL"/>
        </w:rPr>
        <w:t>Wanneer na acceptatie wijzigingen worden aangebracht in de opdracht, kunnen deze gevolgen hebben voor planning, uitvoering en investering.</w:t>
      </w:r>
    </w:p>
    <w:p w14:paraId="5DEF7F39" w14:textId="77777777" w:rsidR="00363DB0" w:rsidRPr="002C5785" w:rsidRDefault="008F7E36">
      <w:pPr>
        <w:pStyle w:val="Kop1"/>
        <w:rPr>
          <w:color w:val="002060"/>
          <w:lang w:val="nl-NL"/>
        </w:rPr>
      </w:pPr>
      <w:r w:rsidRPr="002C5785">
        <w:rPr>
          <w:color w:val="002060"/>
          <w:lang w:val="nl-NL"/>
        </w:rPr>
        <w:t>Artikel 5 – Inspanningsverplichting</w:t>
      </w:r>
    </w:p>
    <w:p w14:paraId="47F0927C" w14:textId="77777777" w:rsidR="00363DB0" w:rsidRPr="002C5785" w:rsidRDefault="008F7E36">
      <w:pPr>
        <w:rPr>
          <w:color w:val="002060"/>
          <w:lang w:val="nl-NL"/>
        </w:rPr>
      </w:pPr>
      <w:r w:rsidRPr="002C5785">
        <w:rPr>
          <w:color w:val="002060"/>
          <w:lang w:val="nl-NL"/>
        </w:rPr>
        <w:t xml:space="preserve">De dienstverlening van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betreft een inspanningsverplichting.</w:t>
      </w:r>
    </w:p>
    <w:p w14:paraId="733084A6" w14:textId="77777777" w:rsidR="00363DB0" w:rsidRPr="002C5785" w:rsidRDefault="008F7E36">
      <w:pPr>
        <w:rPr>
          <w:color w:val="002060"/>
          <w:lang w:val="nl-NL"/>
        </w:rPr>
      </w:pPr>
      <w:r w:rsidRPr="002C5785">
        <w:rPr>
          <w:color w:val="002060"/>
          <w:lang w:val="nl-NL"/>
        </w:rPr>
        <w:t>Dat betekent dat iedere opdracht met zorg, deskundigheid en volledige inzet wordt uitgevoerd.</w:t>
      </w:r>
    </w:p>
    <w:p w14:paraId="275DB9D6" w14:textId="77777777" w:rsidR="00363DB0" w:rsidRPr="002C5785" w:rsidRDefault="008F7E36">
      <w:pPr>
        <w:rPr>
          <w:color w:val="002060"/>
          <w:lang w:val="nl-NL"/>
        </w:rPr>
      </w:pPr>
      <w:r w:rsidRPr="002C5785">
        <w:rPr>
          <w:color w:val="002060"/>
          <w:lang w:val="nl-NL"/>
        </w:rPr>
        <w:t>Persoonlijke ontwikkeling is echter afhankelijk van veel factoren, waaronder de inzet, openheid en eigen verantwoordelijkheid van de deelnemer.</w:t>
      </w:r>
    </w:p>
    <w:p w14:paraId="51AEFF03" w14:textId="77777777" w:rsidR="00363DB0" w:rsidRPr="002C5785" w:rsidRDefault="008F7E36">
      <w:pPr>
        <w:rPr>
          <w:color w:val="002060"/>
          <w:lang w:val="nl-NL"/>
        </w:rPr>
      </w:pPr>
      <w:r w:rsidRPr="002C5785">
        <w:rPr>
          <w:color w:val="002060"/>
          <w:lang w:val="nl-NL"/>
        </w:rPr>
        <w:t>Daarom kan nooit een specifiek resultaat worden gegarandeerd.</w:t>
      </w:r>
    </w:p>
    <w:p w14:paraId="4179FFBD" w14:textId="77777777" w:rsidR="00363DB0" w:rsidRPr="002C5785" w:rsidRDefault="008F7E36">
      <w:pPr>
        <w:pStyle w:val="Kop1"/>
        <w:rPr>
          <w:color w:val="002060"/>
          <w:lang w:val="nl-NL"/>
        </w:rPr>
      </w:pPr>
      <w:r w:rsidRPr="002C5785">
        <w:rPr>
          <w:color w:val="002060"/>
          <w:lang w:val="nl-NL"/>
        </w:rPr>
        <w:t>Artikel 6 – Eigen verantwoordelijkheid</w:t>
      </w:r>
    </w:p>
    <w:p w14:paraId="0054D3D9" w14:textId="77777777" w:rsidR="00363DB0" w:rsidRPr="002C5785" w:rsidRDefault="008F7E36">
      <w:pPr>
        <w:rPr>
          <w:color w:val="002060"/>
          <w:lang w:val="nl-NL"/>
        </w:rPr>
      </w:pP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gelooft dat ieder mens beschikt over eigen kracht, eigen wijsheid en het vermogen om keuzes te maken.</w:t>
      </w:r>
    </w:p>
    <w:p w14:paraId="514FEBAC" w14:textId="77777777" w:rsidR="00363DB0" w:rsidRPr="002C5785" w:rsidRDefault="008F7E36">
      <w:pPr>
        <w:rPr>
          <w:color w:val="002060"/>
          <w:lang w:val="nl-NL"/>
        </w:rPr>
      </w:pPr>
      <w:r w:rsidRPr="002C5785">
        <w:rPr>
          <w:color w:val="002060"/>
          <w:lang w:val="nl-NL"/>
        </w:rPr>
        <w:t>De begeleiding is erop gericht deelnemers hierin te ondersteunen.</w:t>
      </w:r>
    </w:p>
    <w:p w14:paraId="0210F60A" w14:textId="77777777" w:rsidR="00363DB0" w:rsidRPr="002C5785" w:rsidRDefault="008F7E36">
      <w:pPr>
        <w:rPr>
          <w:color w:val="002060"/>
          <w:lang w:val="nl-NL"/>
        </w:rPr>
      </w:pPr>
      <w:r w:rsidRPr="002C5785">
        <w:rPr>
          <w:color w:val="002060"/>
          <w:lang w:val="nl-NL"/>
        </w:rPr>
        <w:t>De deelnemer blijft gedurende het gehele traject verantwoordelijk voor:</w:t>
      </w:r>
    </w:p>
    <w:p w14:paraId="5FBB833F" w14:textId="77777777" w:rsidR="00363DB0" w:rsidRPr="002C5785" w:rsidRDefault="008F7E36">
      <w:pPr>
        <w:pStyle w:val="Lijstopsomteken"/>
        <w:spacing w:after="60"/>
        <w:rPr>
          <w:color w:val="002060"/>
        </w:rPr>
      </w:pPr>
      <w:r w:rsidRPr="002C5785">
        <w:rPr>
          <w:color w:val="002060"/>
        </w:rPr>
        <w:t xml:space="preserve">eigen </w:t>
      </w:r>
      <w:proofErr w:type="spellStart"/>
      <w:r w:rsidRPr="002C5785">
        <w:rPr>
          <w:color w:val="002060"/>
        </w:rPr>
        <w:t>keuzes</w:t>
      </w:r>
      <w:proofErr w:type="spellEnd"/>
    </w:p>
    <w:p w14:paraId="37A6E8C6" w14:textId="77777777" w:rsidR="00363DB0" w:rsidRPr="002C5785" w:rsidRDefault="008F7E36">
      <w:pPr>
        <w:pStyle w:val="Lijstopsomteken"/>
        <w:spacing w:after="60"/>
        <w:rPr>
          <w:color w:val="002060"/>
        </w:rPr>
      </w:pPr>
      <w:r w:rsidRPr="002C5785">
        <w:rPr>
          <w:color w:val="002060"/>
        </w:rPr>
        <w:t>eigen handelen</w:t>
      </w:r>
    </w:p>
    <w:p w14:paraId="193CB917" w14:textId="77777777" w:rsidR="00363DB0" w:rsidRPr="002C5785" w:rsidRDefault="008F7E36">
      <w:pPr>
        <w:pStyle w:val="Lijstopsomteken"/>
        <w:spacing w:after="60"/>
        <w:rPr>
          <w:color w:val="002060"/>
        </w:rPr>
      </w:pPr>
      <w:r w:rsidRPr="002C5785">
        <w:rPr>
          <w:color w:val="002060"/>
        </w:rPr>
        <w:t>eigen interpretatie van inzichten</w:t>
      </w:r>
    </w:p>
    <w:p w14:paraId="499573EF" w14:textId="77777777" w:rsidR="00363DB0" w:rsidRPr="002C5785" w:rsidRDefault="008F7E36">
      <w:pPr>
        <w:pStyle w:val="Lijstopsomteken"/>
        <w:spacing w:after="60"/>
        <w:rPr>
          <w:color w:val="002060"/>
        </w:rPr>
      </w:pPr>
      <w:r w:rsidRPr="002C5785">
        <w:rPr>
          <w:color w:val="002060"/>
        </w:rPr>
        <w:t>de toepassing van aangereikte oefeningen</w:t>
      </w:r>
    </w:p>
    <w:p w14:paraId="058D63BB" w14:textId="77777777" w:rsidR="00363DB0" w:rsidRPr="002C5785" w:rsidRDefault="008F7E36">
      <w:pPr>
        <w:rPr>
          <w:color w:val="002060"/>
          <w:lang w:val="nl-NL"/>
        </w:rPr>
      </w:pPr>
      <w:r w:rsidRPr="002C5785">
        <w:rPr>
          <w:color w:val="002060"/>
          <w:lang w:val="nl-NL"/>
        </w:rPr>
        <w:t>beslissingen die tijdens of na het traject worden genomen.</w:t>
      </w:r>
    </w:p>
    <w:p w14:paraId="1C37B07D" w14:textId="77777777" w:rsidR="00363DB0" w:rsidRPr="002C5785" w:rsidRDefault="008F7E36">
      <w:pPr>
        <w:rPr>
          <w:color w:val="002060"/>
          <w:lang w:val="nl-NL"/>
        </w:rPr>
      </w:pPr>
      <w:r w:rsidRPr="002C5785">
        <w:rPr>
          <w:color w:val="002060"/>
          <w:lang w:val="nl-NL"/>
        </w:rPr>
        <w:t>Wanneer tijdens een traject persoonlijke inzichten ontstaan, bepaalt de deelnemer altijd zelf wat hij of zij daarmee doet.</w:t>
      </w:r>
    </w:p>
    <w:p w14:paraId="1F7A5DB0" w14:textId="77777777" w:rsidR="00363DB0" w:rsidRPr="002C5785" w:rsidRDefault="008F7E36">
      <w:pPr>
        <w:pStyle w:val="Kop1"/>
        <w:rPr>
          <w:color w:val="002060"/>
          <w:lang w:val="nl-NL"/>
        </w:rPr>
      </w:pPr>
      <w:r w:rsidRPr="002C5785">
        <w:rPr>
          <w:color w:val="002060"/>
          <w:lang w:val="nl-NL"/>
        </w:rPr>
        <w:t>Artikel 7 – Counseling</w:t>
      </w:r>
    </w:p>
    <w:p w14:paraId="3468FE35" w14:textId="77777777" w:rsidR="00363DB0" w:rsidRPr="002C5785" w:rsidRDefault="008F7E36">
      <w:pPr>
        <w:rPr>
          <w:color w:val="002060"/>
          <w:lang w:val="nl-NL"/>
        </w:rPr>
      </w:pPr>
      <w:r w:rsidRPr="002C5785">
        <w:rPr>
          <w:color w:val="002060"/>
          <w:lang w:val="nl-NL"/>
        </w:rPr>
        <w:t xml:space="preserve">Counseling bij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is gericht op persoonlijke groei, bewustwording en het versterken van de verbinding met jezelf.</w:t>
      </w:r>
    </w:p>
    <w:p w14:paraId="3AED05DB" w14:textId="77777777" w:rsidR="00363DB0" w:rsidRPr="002C5785" w:rsidRDefault="008F7E36">
      <w:pPr>
        <w:rPr>
          <w:color w:val="002060"/>
          <w:lang w:val="nl-NL"/>
        </w:rPr>
      </w:pPr>
      <w:r w:rsidRPr="002C5785">
        <w:rPr>
          <w:color w:val="002060"/>
          <w:lang w:val="nl-NL"/>
        </w:rPr>
        <w:t>Counseling is nadrukkelijk geen medische behandeling en vormt geen vervanging voor:</w:t>
      </w:r>
    </w:p>
    <w:p w14:paraId="32066ACA" w14:textId="77777777" w:rsidR="00363DB0" w:rsidRPr="002C5785" w:rsidRDefault="008F7E36">
      <w:pPr>
        <w:pStyle w:val="Lijstopsomteken"/>
        <w:spacing w:after="60"/>
        <w:rPr>
          <w:color w:val="002060"/>
        </w:rPr>
      </w:pPr>
      <w:proofErr w:type="spellStart"/>
      <w:r w:rsidRPr="002C5785">
        <w:rPr>
          <w:color w:val="002060"/>
        </w:rPr>
        <w:t>huisartsenzorg</w:t>
      </w:r>
      <w:proofErr w:type="spellEnd"/>
    </w:p>
    <w:p w14:paraId="3B3BA51E" w14:textId="77777777" w:rsidR="00363DB0" w:rsidRPr="002C5785" w:rsidRDefault="008F7E36">
      <w:pPr>
        <w:pStyle w:val="Lijstopsomteken"/>
        <w:spacing w:after="60"/>
        <w:rPr>
          <w:color w:val="002060"/>
        </w:rPr>
      </w:pPr>
      <w:r w:rsidRPr="002C5785">
        <w:rPr>
          <w:color w:val="002060"/>
        </w:rPr>
        <w:t>psychologische behandeling</w:t>
      </w:r>
    </w:p>
    <w:p w14:paraId="7A3A52A7" w14:textId="77777777" w:rsidR="00363DB0" w:rsidRPr="002C5785" w:rsidRDefault="008F7E36">
      <w:pPr>
        <w:pStyle w:val="Lijstopsomteken"/>
        <w:spacing w:after="60"/>
        <w:rPr>
          <w:color w:val="002060"/>
        </w:rPr>
      </w:pPr>
      <w:r w:rsidRPr="002C5785">
        <w:rPr>
          <w:color w:val="002060"/>
        </w:rPr>
        <w:t>psychiatrische behandeling</w:t>
      </w:r>
    </w:p>
    <w:p w14:paraId="2A81B9F2" w14:textId="77777777" w:rsidR="00363DB0" w:rsidRPr="002C5785" w:rsidRDefault="008F7E36">
      <w:pPr>
        <w:rPr>
          <w:color w:val="002060"/>
          <w:lang w:val="nl-NL"/>
        </w:rPr>
      </w:pPr>
      <w:r w:rsidRPr="002C5785">
        <w:rPr>
          <w:color w:val="002060"/>
          <w:lang w:val="nl-NL"/>
        </w:rPr>
        <w:t>of andere vormen van medische of paramedische zorg.</w:t>
      </w:r>
    </w:p>
    <w:p w14:paraId="4DC73455" w14:textId="77777777" w:rsidR="00363DB0" w:rsidRPr="002C5785" w:rsidRDefault="008F7E36">
      <w:pPr>
        <w:rPr>
          <w:color w:val="002060"/>
          <w:lang w:val="nl-NL"/>
        </w:rPr>
      </w:pPr>
      <w:r w:rsidRPr="002C5785">
        <w:rPr>
          <w:color w:val="002060"/>
          <w:lang w:val="nl-NL"/>
        </w:rPr>
        <w:t xml:space="preserve">Wanneer tijdens een traject blijkt dat specialistische hulp wenselijk is, zal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dit bespreekbaar maken en indien passend adviseren contact op te nemen met een bevoegde zorgverlener.</w:t>
      </w:r>
    </w:p>
    <w:p w14:paraId="6E2F7C4A" w14:textId="77777777" w:rsidR="00363DB0" w:rsidRPr="002C5785" w:rsidRDefault="008F7E36">
      <w:pPr>
        <w:pStyle w:val="Kop1"/>
        <w:rPr>
          <w:color w:val="002060"/>
          <w:lang w:val="nl-NL"/>
        </w:rPr>
      </w:pPr>
      <w:r w:rsidRPr="002C5785">
        <w:rPr>
          <w:color w:val="002060"/>
          <w:lang w:val="nl-NL"/>
        </w:rPr>
        <w:lastRenderedPageBreak/>
        <w:t>Artikel 8 – Vertrouwelijkheid</w:t>
      </w:r>
    </w:p>
    <w:p w14:paraId="2EC013CD" w14:textId="77777777" w:rsidR="00363DB0" w:rsidRPr="002C5785" w:rsidRDefault="008F7E36">
      <w:pPr>
        <w:rPr>
          <w:color w:val="002060"/>
          <w:lang w:val="nl-NL"/>
        </w:rPr>
      </w:pPr>
      <w:r w:rsidRPr="002C5785">
        <w:rPr>
          <w:color w:val="002060"/>
          <w:lang w:val="nl-NL"/>
        </w:rPr>
        <w:t>Een veilige omgeving vormt de basis voor iedere vorm van begeleiding.</w:t>
      </w:r>
    </w:p>
    <w:p w14:paraId="19C46F20" w14:textId="77777777" w:rsidR="00363DB0" w:rsidRPr="002C5785" w:rsidRDefault="008F7E36">
      <w:pPr>
        <w:rPr>
          <w:color w:val="002060"/>
          <w:lang w:val="nl-NL"/>
        </w:rPr>
      </w:pPr>
      <w:r w:rsidRPr="002C5785">
        <w:rPr>
          <w:color w:val="002060"/>
          <w:lang w:val="nl-NL"/>
        </w:rPr>
        <w:t xml:space="preserve">Alles wat tijdens gesprekken, trainingen, inspiratiesessies of andere vormen van dienstverlening wordt gedeeld, behandelt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vertrouwelijk.</w:t>
      </w:r>
    </w:p>
    <w:p w14:paraId="1FE7D553" w14:textId="77777777" w:rsidR="00363DB0" w:rsidRPr="002C5785" w:rsidRDefault="008F7E36">
      <w:pPr>
        <w:rPr>
          <w:color w:val="002060"/>
          <w:lang w:val="nl-NL"/>
        </w:rPr>
      </w:pPr>
      <w:r w:rsidRPr="002C5785">
        <w:rPr>
          <w:color w:val="002060"/>
          <w:lang w:val="nl-NL"/>
        </w:rPr>
        <w:t>Persoonsgegevens en inhoudelijke informatie worden uitsluitend gedeeld wanneer:</w:t>
      </w:r>
    </w:p>
    <w:p w14:paraId="1BEF9B8F" w14:textId="77777777" w:rsidR="00363DB0" w:rsidRPr="002C5785" w:rsidRDefault="008F7E36">
      <w:pPr>
        <w:pStyle w:val="Lijstopsomteken"/>
        <w:spacing w:after="60"/>
        <w:rPr>
          <w:color w:val="002060"/>
          <w:lang w:val="nl-NL"/>
        </w:rPr>
      </w:pPr>
      <w:r w:rsidRPr="002C5785">
        <w:rPr>
          <w:color w:val="002060"/>
          <w:lang w:val="nl-NL"/>
        </w:rPr>
        <w:t>de deelnemer hiervoor uitdrukkelijk toestemming heeft gegeven</w:t>
      </w:r>
    </w:p>
    <w:p w14:paraId="522F7E96" w14:textId="77777777" w:rsidR="00363DB0" w:rsidRPr="002C5785" w:rsidRDefault="008F7E36">
      <w:pPr>
        <w:rPr>
          <w:color w:val="002060"/>
          <w:lang w:val="nl-NL"/>
        </w:rPr>
      </w:pPr>
      <w:r w:rsidRPr="002C5785">
        <w:rPr>
          <w:color w:val="002060"/>
          <w:lang w:val="nl-NL"/>
        </w:rPr>
        <w:t>een wettelijke verplichting daartoe bestaat; of</w:t>
      </w:r>
    </w:p>
    <w:p w14:paraId="03181ED5" w14:textId="77777777" w:rsidR="00363DB0" w:rsidRPr="002C5785" w:rsidRDefault="008F7E36">
      <w:pPr>
        <w:rPr>
          <w:color w:val="002060"/>
          <w:lang w:val="nl-NL"/>
        </w:rPr>
      </w:pPr>
      <w:r w:rsidRPr="002C5785">
        <w:rPr>
          <w:color w:val="002060"/>
          <w:lang w:val="nl-NL"/>
        </w:rPr>
        <w:t>dit noodzakelijk is ter bescherming van de veiligheid van de deelnemer of anderen.</w:t>
      </w:r>
    </w:p>
    <w:p w14:paraId="4F6378CA" w14:textId="77777777" w:rsidR="00363DB0" w:rsidRPr="002C5785" w:rsidRDefault="008F7E36">
      <w:pPr>
        <w:rPr>
          <w:color w:val="002060"/>
          <w:lang w:val="nl-NL"/>
        </w:rPr>
      </w:pPr>
      <w:r w:rsidRPr="002C5785">
        <w:rPr>
          <w:color w:val="002060"/>
          <w:lang w:val="nl-NL"/>
        </w:rPr>
        <w:t xml:space="preserve">Voor teamtrainingen en groepssessies geldt dat ook deelnemers worden geacht zorgvuldig en respectvol om te gaan met wat anderen persoonlijk delen.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kan dit echter niet afdwingen en is niet aansprakelijk voor informatie die door andere deelnemers buiten de bijeenkomst wordt gedeeld.</w:t>
      </w:r>
    </w:p>
    <w:p w14:paraId="361DCC0E" w14:textId="77777777" w:rsidR="00363DB0" w:rsidRPr="002C5785" w:rsidRDefault="008F7E36">
      <w:pPr>
        <w:pStyle w:val="Kop1"/>
        <w:rPr>
          <w:color w:val="002060"/>
          <w:lang w:val="nl-NL"/>
        </w:rPr>
      </w:pPr>
      <w:r w:rsidRPr="002C5785">
        <w:rPr>
          <w:color w:val="002060"/>
          <w:lang w:val="nl-NL"/>
        </w:rPr>
        <w:t>Artikel 9 – Intuïtieve begeleiding</w:t>
      </w:r>
    </w:p>
    <w:p w14:paraId="302A0A6E" w14:textId="77777777" w:rsidR="00363DB0" w:rsidRPr="002C5785" w:rsidRDefault="008F7E36">
      <w:pPr>
        <w:rPr>
          <w:color w:val="002060"/>
          <w:lang w:val="nl-NL"/>
        </w:rPr>
      </w:pPr>
      <w:r w:rsidRPr="002C5785">
        <w:rPr>
          <w:color w:val="002060"/>
          <w:lang w:val="nl-NL"/>
        </w:rPr>
        <w:t xml:space="preserve">Binnen counseling en bepaalde andere vormen van begeleiding kan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naast kennis, ervaring en wetenschappelijk onderbouwde inzichten, gebruikmaken van intuïtieve waarnemingen.</w:t>
      </w:r>
    </w:p>
    <w:p w14:paraId="57DEF387" w14:textId="77777777" w:rsidR="00363DB0" w:rsidRPr="002C5785" w:rsidRDefault="008F7E36">
      <w:pPr>
        <w:rPr>
          <w:color w:val="002060"/>
          <w:lang w:val="nl-NL"/>
        </w:rPr>
      </w:pPr>
      <w:r w:rsidRPr="002C5785">
        <w:rPr>
          <w:color w:val="002060"/>
          <w:lang w:val="nl-NL"/>
        </w:rPr>
        <w:t>Deze kunnen zich onder meer uiten in gedachten, woorden, beelden of andere persoonlijke indrukken die tijdens een gesprek ontstaan.</w:t>
      </w:r>
    </w:p>
    <w:p w14:paraId="1F316C85" w14:textId="77777777" w:rsidR="00363DB0" w:rsidRPr="002C5785" w:rsidRDefault="008F7E36">
      <w:pPr>
        <w:rPr>
          <w:color w:val="002060"/>
          <w:lang w:val="nl-NL"/>
        </w:rPr>
      </w:pPr>
      <w:r w:rsidRPr="002C5785">
        <w:rPr>
          <w:color w:val="002060"/>
          <w:lang w:val="nl-NL"/>
        </w:rPr>
        <w:t>Deze inzichten worden altijd zorgvuldig en respectvol aangeboden als uitnodiging tot reflectie.</w:t>
      </w:r>
    </w:p>
    <w:p w14:paraId="461CE210" w14:textId="77777777" w:rsidR="00363DB0" w:rsidRPr="002C5785" w:rsidRDefault="008F7E36">
      <w:pPr>
        <w:rPr>
          <w:color w:val="002060"/>
          <w:lang w:val="nl-NL"/>
        </w:rPr>
      </w:pPr>
      <w:r w:rsidRPr="002C5785">
        <w:rPr>
          <w:color w:val="002060"/>
          <w:lang w:val="nl-NL"/>
        </w:rPr>
        <w:t>De deelnemer bepaalt te allen tijde zelf:</w:t>
      </w:r>
    </w:p>
    <w:p w14:paraId="5D195F0B" w14:textId="77777777" w:rsidR="00363DB0" w:rsidRPr="002C5785" w:rsidRDefault="008F7E36">
      <w:pPr>
        <w:pStyle w:val="Lijstopsomteken"/>
        <w:spacing w:after="60"/>
        <w:rPr>
          <w:color w:val="002060"/>
          <w:lang w:val="nl-NL"/>
        </w:rPr>
      </w:pPr>
      <w:r w:rsidRPr="002C5785">
        <w:rPr>
          <w:color w:val="002060"/>
          <w:lang w:val="nl-NL"/>
        </w:rPr>
        <w:t>welke betekenis hij of zij hieraan geeft</w:t>
      </w:r>
    </w:p>
    <w:p w14:paraId="31602408" w14:textId="77777777" w:rsidR="00363DB0" w:rsidRPr="002C5785" w:rsidRDefault="008F7E36">
      <w:pPr>
        <w:pStyle w:val="Lijstopsomteken"/>
        <w:spacing w:after="60"/>
        <w:rPr>
          <w:color w:val="002060"/>
          <w:lang w:val="nl-NL"/>
        </w:rPr>
      </w:pPr>
      <w:r w:rsidRPr="002C5785">
        <w:rPr>
          <w:color w:val="002060"/>
          <w:lang w:val="nl-NL"/>
        </w:rPr>
        <w:t>of deze inzichten worden meegenomen in het eigen proces</w:t>
      </w:r>
    </w:p>
    <w:p w14:paraId="5053041F" w14:textId="77777777" w:rsidR="00363DB0" w:rsidRPr="002C5785" w:rsidRDefault="008F7E36">
      <w:pPr>
        <w:rPr>
          <w:color w:val="002060"/>
          <w:lang w:val="nl-NL"/>
        </w:rPr>
      </w:pPr>
      <w:r w:rsidRPr="002C5785">
        <w:rPr>
          <w:color w:val="002060"/>
          <w:lang w:val="nl-NL"/>
        </w:rPr>
        <w:t>welke keuzes of vervolgstappen daaruit voortvloeien.</w:t>
      </w:r>
    </w:p>
    <w:p w14:paraId="1BD20277" w14:textId="77777777" w:rsidR="00363DB0" w:rsidRPr="002C5785" w:rsidRDefault="008F7E36">
      <w:pPr>
        <w:rPr>
          <w:color w:val="002060"/>
          <w:lang w:val="nl-NL"/>
        </w:rPr>
      </w:pP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presenteert intuïtieve inzichten nooit als objectieve feiten, diagnoses of zekerheden.</w:t>
      </w:r>
    </w:p>
    <w:p w14:paraId="62B5439B" w14:textId="77777777" w:rsidR="00363DB0" w:rsidRPr="002C5785" w:rsidRDefault="008F7E36">
      <w:pPr>
        <w:pStyle w:val="Kop1"/>
        <w:rPr>
          <w:color w:val="002060"/>
          <w:lang w:val="nl-NL"/>
        </w:rPr>
      </w:pPr>
      <w:r w:rsidRPr="002C5785">
        <w:rPr>
          <w:color w:val="002060"/>
          <w:lang w:val="nl-NL"/>
        </w:rPr>
        <w:t>Artikel 10 – Trainingen, teamontwikkeling en inspiratiesessies</w:t>
      </w:r>
    </w:p>
    <w:p w14:paraId="5EEF69DF" w14:textId="77777777" w:rsidR="00363DB0" w:rsidRPr="002C5785" w:rsidRDefault="008F7E36">
      <w:pPr>
        <w:rPr>
          <w:color w:val="002060"/>
          <w:lang w:val="nl-NL"/>
        </w:rPr>
      </w:pPr>
      <w:r w:rsidRPr="002C5785">
        <w:rPr>
          <w:color w:val="002060"/>
          <w:lang w:val="nl-NL"/>
        </w:rPr>
        <w:t xml:space="preserve">Bij trainingen, teamontwikkeling en inspiratiesessies streeft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naar een veilige en respectvolle leeromgeving waarin deelnemers zich vrij voelen om te leren, vragen te stellen en ervaringen te delen.</w:t>
      </w:r>
    </w:p>
    <w:p w14:paraId="21BD84AD" w14:textId="77777777" w:rsidR="00363DB0" w:rsidRPr="002C5785" w:rsidRDefault="008F7E36">
      <w:pPr>
        <w:rPr>
          <w:color w:val="002060"/>
          <w:lang w:val="nl-NL"/>
        </w:rPr>
      </w:pPr>
      <w:r w:rsidRPr="002C5785">
        <w:rPr>
          <w:color w:val="002060"/>
          <w:lang w:val="nl-NL"/>
        </w:rPr>
        <w:t>Van deelnemers wordt verwacht dat zij:</w:t>
      </w:r>
    </w:p>
    <w:p w14:paraId="7E97B391" w14:textId="77777777" w:rsidR="00363DB0" w:rsidRPr="002C5785" w:rsidRDefault="008F7E36">
      <w:pPr>
        <w:pStyle w:val="Lijstopsomteken"/>
        <w:spacing w:after="60"/>
        <w:rPr>
          <w:color w:val="002060"/>
        </w:rPr>
      </w:pPr>
      <w:proofErr w:type="spellStart"/>
      <w:r w:rsidRPr="002C5785">
        <w:rPr>
          <w:color w:val="002060"/>
        </w:rPr>
        <w:t>respectvol</w:t>
      </w:r>
      <w:proofErr w:type="spellEnd"/>
      <w:r w:rsidRPr="002C5785">
        <w:rPr>
          <w:color w:val="002060"/>
        </w:rPr>
        <w:t xml:space="preserve"> </w:t>
      </w:r>
      <w:proofErr w:type="spellStart"/>
      <w:r w:rsidRPr="002C5785">
        <w:rPr>
          <w:color w:val="002060"/>
        </w:rPr>
        <w:t>omgaan</w:t>
      </w:r>
      <w:proofErr w:type="spellEnd"/>
      <w:r w:rsidRPr="002C5785">
        <w:rPr>
          <w:color w:val="002060"/>
        </w:rPr>
        <w:t xml:space="preserve"> met </w:t>
      </w:r>
      <w:proofErr w:type="spellStart"/>
      <w:r w:rsidRPr="002C5785">
        <w:rPr>
          <w:color w:val="002060"/>
        </w:rPr>
        <w:t>elkaar</w:t>
      </w:r>
      <w:proofErr w:type="spellEnd"/>
    </w:p>
    <w:p w14:paraId="1CD0AFE6" w14:textId="77777777" w:rsidR="00363DB0" w:rsidRPr="002C5785" w:rsidRDefault="008F7E36">
      <w:pPr>
        <w:pStyle w:val="Lijstopsomteken"/>
        <w:spacing w:after="60"/>
        <w:rPr>
          <w:color w:val="002060"/>
        </w:rPr>
      </w:pPr>
      <w:r w:rsidRPr="002C5785">
        <w:rPr>
          <w:color w:val="002060"/>
        </w:rPr>
        <w:t>bijdragen aan een veilige groepsdynamiek</w:t>
      </w:r>
    </w:p>
    <w:p w14:paraId="0CF8C587" w14:textId="77777777" w:rsidR="00363DB0" w:rsidRPr="002C5785" w:rsidRDefault="008F7E36">
      <w:pPr>
        <w:pStyle w:val="Lijstopsomteken"/>
        <w:spacing w:after="60"/>
        <w:rPr>
          <w:color w:val="002060"/>
          <w:lang w:val="nl-NL"/>
        </w:rPr>
      </w:pPr>
      <w:r w:rsidRPr="002C5785">
        <w:rPr>
          <w:color w:val="002060"/>
          <w:lang w:val="nl-NL"/>
        </w:rPr>
        <w:t>rekening houden met verschillen in achtergrond, overtuiging en ervaring</w:t>
      </w:r>
    </w:p>
    <w:p w14:paraId="3EBE7DA5" w14:textId="77777777" w:rsidR="00363DB0" w:rsidRPr="002C5785" w:rsidRDefault="008F7E36">
      <w:pPr>
        <w:rPr>
          <w:color w:val="002060"/>
          <w:lang w:val="nl-NL"/>
        </w:rPr>
      </w:pPr>
      <w:r w:rsidRPr="002C5785">
        <w:rPr>
          <w:color w:val="002060"/>
          <w:lang w:val="nl-NL"/>
        </w:rPr>
        <w:t>de grenzen van andere deelnemers respecteren.</w:t>
      </w:r>
    </w:p>
    <w:p w14:paraId="2CE70639" w14:textId="77777777" w:rsidR="00363DB0" w:rsidRPr="002C5785" w:rsidRDefault="008F7E36">
      <w:pPr>
        <w:rPr>
          <w:color w:val="002060"/>
          <w:lang w:val="nl-NL"/>
        </w:rPr>
      </w:pPr>
      <w:r w:rsidRPr="002C5785">
        <w:rPr>
          <w:color w:val="002060"/>
          <w:lang w:val="nl-NL"/>
        </w:rPr>
        <w:lastRenderedPageBreak/>
        <w:t xml:space="preserve">Wanneer een deelnemer door gedrag de veiligheid of voortgang van de bijeenkomst ernstig belemmert, behoudt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zich het recht voor deze deelnemer de verdere deelname te ontzeggen. Dit geeft geen recht op restitutie van deelnamekosten.</w:t>
      </w:r>
    </w:p>
    <w:p w14:paraId="0ACACEDF" w14:textId="618D4DDB" w:rsidR="00E123C9" w:rsidRPr="002C5785" w:rsidRDefault="00E123C9" w:rsidP="00E123C9">
      <w:pPr>
        <w:pStyle w:val="Kop1"/>
        <w:rPr>
          <w:color w:val="002060"/>
          <w:lang w:val="nl-NL"/>
        </w:rPr>
      </w:pPr>
      <w:r w:rsidRPr="002C5785">
        <w:rPr>
          <w:color w:val="002060"/>
          <w:lang w:val="nl-NL"/>
        </w:rPr>
        <w:t>Artikel 11 – Tarieven</w:t>
      </w:r>
    </w:p>
    <w:p w14:paraId="67B0CC20" w14:textId="77777777" w:rsidR="00363DB0" w:rsidRPr="002C5785" w:rsidRDefault="008F7E36">
      <w:pPr>
        <w:rPr>
          <w:color w:val="002060"/>
          <w:lang w:val="nl-NL"/>
        </w:rPr>
      </w:pPr>
      <w:r w:rsidRPr="002C5785">
        <w:rPr>
          <w:color w:val="002060"/>
          <w:lang w:val="nl-NL"/>
        </w:rPr>
        <w:t>Alle tarieven worden vooraf kenbaar gemaakt via een offerte, overeenkomst of prijsopgave.</w:t>
      </w:r>
    </w:p>
    <w:p w14:paraId="0493E50F" w14:textId="77777777" w:rsidR="00363DB0" w:rsidRPr="002C5785" w:rsidRDefault="008F7E36">
      <w:pPr>
        <w:rPr>
          <w:color w:val="002060"/>
          <w:lang w:val="nl-NL"/>
        </w:rPr>
      </w:pPr>
      <w:r w:rsidRPr="002C5785">
        <w:rPr>
          <w:color w:val="002060"/>
          <w:lang w:val="nl-NL"/>
        </w:rPr>
        <w:t>Voor maatwerktrajecten ontvangt de opdrachtgever een offerte waarin de inhoud van de dienstverlening, de investering en eventuele aanvullende afspraken worden vastgelegd.</w:t>
      </w:r>
    </w:p>
    <w:p w14:paraId="38C72679" w14:textId="77777777" w:rsidR="00363DB0" w:rsidRPr="002C5785" w:rsidRDefault="008F7E36">
      <w:pPr>
        <w:rPr>
          <w:color w:val="002060"/>
          <w:lang w:val="nl-NL"/>
        </w:rPr>
      </w:pP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behoudt zich het recht voor tarieven periodiek aan te passen. Lopende overeenkomsten worden hierdoor niet beïnvloed, tenzij hierover schriftelijk andere afspraken zijn gemaakt.</w:t>
      </w:r>
    </w:p>
    <w:p w14:paraId="4B1BC85F" w14:textId="77777777" w:rsidR="00363DB0" w:rsidRPr="002C5785" w:rsidRDefault="008F7E36">
      <w:pPr>
        <w:rPr>
          <w:color w:val="002060"/>
          <w:lang w:val="nl-NL"/>
        </w:rPr>
      </w:pP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neemt op dit moment deel aan de Kleineondernemersregeling (KOR).</w:t>
      </w:r>
    </w:p>
    <w:p w14:paraId="03E2CB3E" w14:textId="77777777" w:rsidR="00363DB0" w:rsidRPr="002C5785" w:rsidRDefault="008F7E36">
      <w:pPr>
        <w:rPr>
          <w:color w:val="002060"/>
          <w:lang w:val="nl-NL"/>
        </w:rPr>
      </w:pPr>
      <w:r w:rsidRPr="002C5785">
        <w:rPr>
          <w:color w:val="002060"/>
          <w:lang w:val="nl-NL"/>
        </w:rPr>
        <w:t>Daarom wordt geen btw in rekening gebracht.</w:t>
      </w:r>
    </w:p>
    <w:p w14:paraId="2E9BBE20" w14:textId="77777777" w:rsidR="00363DB0" w:rsidRPr="002C5785" w:rsidRDefault="008F7E36">
      <w:pPr>
        <w:rPr>
          <w:color w:val="002060"/>
          <w:lang w:val="nl-NL"/>
        </w:rPr>
      </w:pPr>
      <w:r w:rsidRPr="002C5785">
        <w:rPr>
          <w:color w:val="002060"/>
          <w:lang w:val="nl-NL"/>
        </w:rPr>
        <w:t xml:space="preserve">Wanneer de fiscale situatie in de toekomst wijzigt, behoudt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zich het recht voor tarieven overeenkomstig aan te passen.</w:t>
      </w:r>
    </w:p>
    <w:p w14:paraId="27D998BC" w14:textId="77777777" w:rsidR="00363DB0" w:rsidRPr="002C5785" w:rsidRDefault="008F7E36">
      <w:pPr>
        <w:pStyle w:val="Kop1"/>
        <w:rPr>
          <w:color w:val="002060"/>
          <w:lang w:val="nl-NL"/>
        </w:rPr>
      </w:pPr>
      <w:r w:rsidRPr="002C5785">
        <w:rPr>
          <w:color w:val="002060"/>
          <w:lang w:val="nl-NL"/>
        </w:rPr>
        <w:t>Artikel 12 – Betaling</w:t>
      </w:r>
    </w:p>
    <w:p w14:paraId="61C5263B" w14:textId="77777777" w:rsidR="00363DB0" w:rsidRPr="002C5785" w:rsidRDefault="008F7E36">
      <w:pPr>
        <w:rPr>
          <w:color w:val="002060"/>
          <w:lang w:val="nl-NL"/>
        </w:rPr>
      </w:pPr>
      <w:r w:rsidRPr="002C5785">
        <w:rPr>
          <w:color w:val="002060"/>
          <w:lang w:val="nl-NL"/>
        </w:rPr>
        <w:t>Facturen worden digitaal verzonden.</w:t>
      </w:r>
    </w:p>
    <w:p w14:paraId="63589FA4" w14:textId="77777777" w:rsidR="00363DB0" w:rsidRPr="002C5785" w:rsidRDefault="008F7E36">
      <w:pPr>
        <w:rPr>
          <w:color w:val="002060"/>
          <w:lang w:val="nl-NL"/>
        </w:rPr>
      </w:pPr>
      <w:r w:rsidRPr="002C5785">
        <w:rPr>
          <w:color w:val="002060"/>
          <w:lang w:val="nl-NL"/>
        </w:rPr>
        <w:t>De betalingstermijn bedraagt veertien (14) dagen na factuurdatum, tenzij schriftelijk anders is overeengekomen.</w:t>
      </w:r>
    </w:p>
    <w:p w14:paraId="59F13A3B" w14:textId="77777777" w:rsidR="00363DB0" w:rsidRPr="002C5785" w:rsidRDefault="008F7E36">
      <w:pPr>
        <w:rPr>
          <w:color w:val="002060"/>
          <w:lang w:val="nl-NL"/>
        </w:rPr>
      </w:pPr>
      <w:r w:rsidRPr="002C5785">
        <w:rPr>
          <w:color w:val="002060"/>
          <w:lang w:val="nl-NL"/>
        </w:rPr>
        <w:t>Wanneer betaling uitblijft, ontvangt de opdrachtgever eerst een betalingsherinnering.</w:t>
      </w:r>
    </w:p>
    <w:p w14:paraId="1653D99B" w14:textId="77777777" w:rsidR="00363DB0" w:rsidRPr="002C5785" w:rsidRDefault="008F7E36">
      <w:pPr>
        <w:rPr>
          <w:color w:val="002060"/>
          <w:lang w:val="nl-NL"/>
        </w:rPr>
      </w:pPr>
      <w:r w:rsidRPr="002C5785">
        <w:rPr>
          <w:color w:val="002060"/>
          <w:lang w:val="nl-NL"/>
        </w:rPr>
        <w:t xml:space="preserve">Blijft betaling vervolgens alsnog uit, dan behoudt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zich het recht voor:</w:t>
      </w:r>
    </w:p>
    <w:p w14:paraId="29CFBF90" w14:textId="77777777" w:rsidR="00363DB0" w:rsidRPr="002C5785" w:rsidRDefault="008F7E36">
      <w:pPr>
        <w:pStyle w:val="Lijstopsomteken"/>
        <w:spacing w:after="60"/>
        <w:rPr>
          <w:color w:val="002060"/>
        </w:rPr>
      </w:pPr>
      <w:proofErr w:type="spellStart"/>
      <w:r w:rsidRPr="002C5785">
        <w:rPr>
          <w:color w:val="002060"/>
        </w:rPr>
        <w:t>verdere</w:t>
      </w:r>
      <w:proofErr w:type="spellEnd"/>
      <w:r w:rsidRPr="002C5785">
        <w:rPr>
          <w:color w:val="002060"/>
        </w:rPr>
        <w:t xml:space="preserve"> </w:t>
      </w:r>
      <w:proofErr w:type="spellStart"/>
      <w:r w:rsidRPr="002C5785">
        <w:rPr>
          <w:color w:val="002060"/>
        </w:rPr>
        <w:t>dienstverlening</w:t>
      </w:r>
      <w:proofErr w:type="spellEnd"/>
      <w:r w:rsidRPr="002C5785">
        <w:rPr>
          <w:color w:val="002060"/>
        </w:rPr>
        <w:t xml:space="preserve"> op </w:t>
      </w:r>
      <w:proofErr w:type="spellStart"/>
      <w:r w:rsidRPr="002C5785">
        <w:rPr>
          <w:color w:val="002060"/>
        </w:rPr>
        <w:t>te</w:t>
      </w:r>
      <w:proofErr w:type="spellEnd"/>
      <w:r w:rsidRPr="002C5785">
        <w:rPr>
          <w:color w:val="002060"/>
        </w:rPr>
        <w:t xml:space="preserve"> schorten</w:t>
      </w:r>
    </w:p>
    <w:p w14:paraId="21F4D041" w14:textId="77777777" w:rsidR="00363DB0" w:rsidRPr="002C5785" w:rsidRDefault="008F7E36">
      <w:pPr>
        <w:pStyle w:val="Lijstopsomteken"/>
        <w:spacing w:after="60"/>
        <w:rPr>
          <w:color w:val="002060"/>
        </w:rPr>
      </w:pPr>
      <w:r w:rsidRPr="002C5785">
        <w:rPr>
          <w:color w:val="002060"/>
        </w:rPr>
        <w:t>toekomstige afspraken uit te stellen</w:t>
      </w:r>
    </w:p>
    <w:p w14:paraId="47E61864" w14:textId="77777777" w:rsidR="00363DB0" w:rsidRPr="002C5785" w:rsidRDefault="008F7E36">
      <w:pPr>
        <w:rPr>
          <w:color w:val="002060"/>
          <w:lang w:val="nl-NL"/>
        </w:rPr>
      </w:pPr>
      <w:r w:rsidRPr="002C5785">
        <w:rPr>
          <w:color w:val="002060"/>
          <w:lang w:val="nl-NL"/>
        </w:rPr>
        <w:t>wettelijke rente en eventuele incassokosten in rekening te brengen conform de geldende wettelijke bepalingen.</w:t>
      </w:r>
    </w:p>
    <w:p w14:paraId="614298CE" w14:textId="77777777" w:rsidR="00363DB0" w:rsidRPr="002C5785" w:rsidRDefault="008F7E36">
      <w:pPr>
        <w:pStyle w:val="Kop1"/>
        <w:rPr>
          <w:color w:val="002060"/>
          <w:lang w:val="nl-NL"/>
        </w:rPr>
      </w:pPr>
      <w:r w:rsidRPr="002C5785">
        <w:rPr>
          <w:color w:val="002060"/>
          <w:lang w:val="nl-NL"/>
        </w:rPr>
        <w:t>Artikel 13 – Annulering door de opdrachtgever</w:t>
      </w:r>
    </w:p>
    <w:p w14:paraId="52ED06EE" w14:textId="77777777" w:rsidR="00363DB0" w:rsidRPr="002C5785" w:rsidRDefault="008F7E36">
      <w:pPr>
        <w:pStyle w:val="Kop2"/>
        <w:rPr>
          <w:color w:val="002060"/>
          <w:lang w:val="nl-NL"/>
        </w:rPr>
      </w:pPr>
      <w:r w:rsidRPr="002C5785">
        <w:rPr>
          <w:color w:val="002060"/>
          <w:lang w:val="nl-NL"/>
        </w:rPr>
        <w:t>Counseling</w:t>
      </w:r>
    </w:p>
    <w:p w14:paraId="6A2FA81C" w14:textId="77777777" w:rsidR="00363DB0" w:rsidRPr="002C5785" w:rsidRDefault="008F7E36">
      <w:pPr>
        <w:rPr>
          <w:color w:val="002060"/>
          <w:lang w:val="nl-NL"/>
        </w:rPr>
      </w:pPr>
      <w:r w:rsidRPr="002C5785">
        <w:rPr>
          <w:color w:val="002060"/>
          <w:lang w:val="nl-NL"/>
        </w:rPr>
        <w:t>Een afspraak kan kosteloos worden geannuleerd of verplaatst tot 24 uur vóór aanvang van de afspraak.</w:t>
      </w:r>
    </w:p>
    <w:p w14:paraId="4151173C" w14:textId="77777777" w:rsidR="00363DB0" w:rsidRPr="002C5785" w:rsidRDefault="008F7E36">
      <w:pPr>
        <w:rPr>
          <w:color w:val="002060"/>
          <w:lang w:val="nl-NL"/>
        </w:rPr>
      </w:pPr>
      <w:r w:rsidRPr="002C5785">
        <w:rPr>
          <w:color w:val="002060"/>
          <w:lang w:val="nl-NL"/>
        </w:rPr>
        <w:t xml:space="preserve">Bij annulering binnen 24 uur of het niet verschijnen zonder bericht behoudt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zich het recht voor de volledige investering in rekening te brengen.</w:t>
      </w:r>
    </w:p>
    <w:p w14:paraId="5EF52333" w14:textId="77777777" w:rsidR="00363DB0" w:rsidRPr="002C5785" w:rsidRDefault="008F7E36">
      <w:pPr>
        <w:rPr>
          <w:color w:val="002060"/>
          <w:lang w:val="nl-NL"/>
        </w:rPr>
      </w:pPr>
      <w:r w:rsidRPr="002C5785">
        <w:rPr>
          <w:color w:val="002060"/>
          <w:lang w:val="nl-NL"/>
        </w:rPr>
        <w:t>Bij bijzondere omstandigheden kan hiervan naar redelijkheid worden afgeweken.</w:t>
      </w:r>
    </w:p>
    <w:p w14:paraId="7D544386" w14:textId="77777777" w:rsidR="00363DB0" w:rsidRPr="002C5785" w:rsidRDefault="008F7E36">
      <w:pPr>
        <w:pStyle w:val="Kop2"/>
        <w:rPr>
          <w:color w:val="002060"/>
          <w:lang w:val="nl-NL"/>
        </w:rPr>
      </w:pPr>
      <w:r w:rsidRPr="002C5785">
        <w:rPr>
          <w:color w:val="002060"/>
          <w:lang w:val="nl-NL"/>
        </w:rPr>
        <w:lastRenderedPageBreak/>
        <w:t>Trainingen en inspiratiesessies voor particulieren</w:t>
      </w:r>
    </w:p>
    <w:p w14:paraId="24AF7061" w14:textId="77777777" w:rsidR="00363DB0" w:rsidRPr="002C5785" w:rsidRDefault="008F7E36">
      <w:pPr>
        <w:rPr>
          <w:color w:val="002060"/>
          <w:lang w:val="nl-NL"/>
        </w:rPr>
      </w:pPr>
      <w:r w:rsidRPr="002C5785">
        <w:rPr>
          <w:color w:val="002060"/>
          <w:lang w:val="nl-NL"/>
        </w:rPr>
        <w:t>Bij annulering tot 14 dagen vóór aanvang worden geen kosten in rekening gebracht.</w:t>
      </w:r>
    </w:p>
    <w:p w14:paraId="79770716" w14:textId="77777777" w:rsidR="00363DB0" w:rsidRPr="002C5785" w:rsidRDefault="008F7E36">
      <w:pPr>
        <w:rPr>
          <w:color w:val="002060"/>
          <w:lang w:val="nl-NL"/>
        </w:rPr>
      </w:pPr>
      <w:r w:rsidRPr="002C5785">
        <w:rPr>
          <w:color w:val="002060"/>
          <w:lang w:val="nl-NL"/>
        </w:rPr>
        <w:t>Bij annulering tussen 14 en 7 dagen vóór aanvang is 50% van de deelnamekosten verschuldigd.</w:t>
      </w:r>
    </w:p>
    <w:p w14:paraId="6657CCA1" w14:textId="77777777" w:rsidR="00363DB0" w:rsidRPr="002C5785" w:rsidRDefault="008F7E36">
      <w:pPr>
        <w:rPr>
          <w:color w:val="002060"/>
          <w:lang w:val="nl-NL"/>
        </w:rPr>
      </w:pPr>
      <w:r w:rsidRPr="002C5785">
        <w:rPr>
          <w:color w:val="002060"/>
          <w:lang w:val="nl-NL"/>
        </w:rPr>
        <w:t>Bij annulering binnen 7 dagen vóór aanvang of bij afwezigheid is de volledige investering verschuldigd.</w:t>
      </w:r>
    </w:p>
    <w:p w14:paraId="51521D38" w14:textId="77777777" w:rsidR="00363DB0" w:rsidRPr="002C5785" w:rsidRDefault="008F7E36">
      <w:pPr>
        <w:rPr>
          <w:color w:val="002060"/>
          <w:lang w:val="nl-NL"/>
        </w:rPr>
      </w:pPr>
      <w:r w:rsidRPr="002C5785">
        <w:rPr>
          <w:color w:val="002060"/>
          <w:lang w:val="nl-NL"/>
        </w:rPr>
        <w:t>Een deelnemer mag zich, in overleg, laten vervangen door een andere deelnemer.</w:t>
      </w:r>
    </w:p>
    <w:p w14:paraId="5637DA4A" w14:textId="77777777" w:rsidR="00363DB0" w:rsidRPr="002C5785" w:rsidRDefault="008F7E36">
      <w:pPr>
        <w:pStyle w:val="Kop2"/>
        <w:rPr>
          <w:color w:val="002060"/>
          <w:lang w:val="nl-NL"/>
        </w:rPr>
      </w:pPr>
      <w:r w:rsidRPr="002C5785">
        <w:rPr>
          <w:color w:val="002060"/>
          <w:lang w:val="nl-NL"/>
        </w:rPr>
        <w:t>Zakelijke opdrachten</w:t>
      </w:r>
    </w:p>
    <w:p w14:paraId="37BE26C5" w14:textId="77777777" w:rsidR="00363DB0" w:rsidRPr="002C5785" w:rsidRDefault="008F7E36">
      <w:pPr>
        <w:rPr>
          <w:color w:val="002060"/>
          <w:lang w:val="nl-NL"/>
        </w:rPr>
      </w:pPr>
      <w:r w:rsidRPr="002C5785">
        <w:rPr>
          <w:color w:val="002060"/>
          <w:lang w:val="nl-NL"/>
        </w:rPr>
        <w:t>Voor trainingen, teamontwikkeling, workshops en overige opdrachten voor organisaties geldt:</w:t>
      </w:r>
    </w:p>
    <w:p w14:paraId="14E21DE6" w14:textId="77777777" w:rsidR="00363DB0" w:rsidRPr="002C5785" w:rsidRDefault="008F7E36">
      <w:pPr>
        <w:pStyle w:val="Lijstopsomteken"/>
        <w:spacing w:after="60"/>
        <w:rPr>
          <w:color w:val="002060"/>
          <w:lang w:val="nl-NL"/>
        </w:rPr>
      </w:pPr>
      <w:r w:rsidRPr="002C5785">
        <w:rPr>
          <w:color w:val="002060"/>
          <w:lang w:val="nl-NL"/>
        </w:rPr>
        <w:t>annulering tot 30 dagen vóór uitvoering: kosteloos</w:t>
      </w:r>
    </w:p>
    <w:p w14:paraId="41A1BB39" w14:textId="77777777" w:rsidR="00363DB0" w:rsidRPr="002C5785" w:rsidRDefault="008F7E36">
      <w:pPr>
        <w:pStyle w:val="Lijstopsomteken"/>
        <w:spacing w:after="60"/>
        <w:rPr>
          <w:color w:val="002060"/>
          <w:lang w:val="nl-NL"/>
        </w:rPr>
      </w:pPr>
      <w:r w:rsidRPr="002C5785">
        <w:rPr>
          <w:color w:val="002060"/>
          <w:lang w:val="nl-NL"/>
        </w:rPr>
        <w:t>annulering tussen 30 en 14 dagen vóór uitvoering: 50% van de overeengekomen investering</w:t>
      </w:r>
    </w:p>
    <w:p w14:paraId="74985C29" w14:textId="77777777" w:rsidR="00363DB0" w:rsidRPr="002C5785" w:rsidRDefault="008F7E36">
      <w:pPr>
        <w:rPr>
          <w:color w:val="002060"/>
          <w:lang w:val="nl-NL"/>
        </w:rPr>
      </w:pPr>
      <w:r w:rsidRPr="002C5785">
        <w:rPr>
          <w:color w:val="002060"/>
          <w:lang w:val="nl-NL"/>
        </w:rPr>
        <w:t>annulering binnen 14 dagen vóór uitvoering: 100% van de overeengekomen investering.</w:t>
      </w:r>
    </w:p>
    <w:p w14:paraId="141484A9" w14:textId="77777777" w:rsidR="00363DB0" w:rsidRPr="002C5785" w:rsidRDefault="008F7E36">
      <w:pPr>
        <w:rPr>
          <w:color w:val="002060"/>
          <w:lang w:val="nl-NL"/>
        </w:rPr>
      </w:pPr>
      <w:r w:rsidRPr="002C5785">
        <w:rPr>
          <w:color w:val="002060"/>
          <w:lang w:val="nl-NL"/>
        </w:rPr>
        <w:t>Wanneer in overleg een nieuwe datum wordt gepland, vervallen bovenstaande annuleringskosten indien dit redelijkerwijs mogelijk is.</w:t>
      </w:r>
    </w:p>
    <w:p w14:paraId="7232134B" w14:textId="77777777" w:rsidR="00363DB0" w:rsidRPr="002C5785" w:rsidRDefault="008F7E36">
      <w:pPr>
        <w:rPr>
          <w:color w:val="002060"/>
          <w:lang w:val="nl-NL"/>
        </w:rPr>
      </w:pP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denkt hierin graag constructief mee.</w:t>
      </w:r>
    </w:p>
    <w:p w14:paraId="061B2487" w14:textId="77777777" w:rsidR="00363DB0" w:rsidRPr="002C5785" w:rsidRDefault="008F7E36">
      <w:pPr>
        <w:pStyle w:val="Kop1"/>
        <w:rPr>
          <w:color w:val="002060"/>
          <w:lang w:val="nl-NL"/>
        </w:rPr>
      </w:pPr>
      <w:r w:rsidRPr="002C5785">
        <w:rPr>
          <w:color w:val="002060"/>
          <w:lang w:val="nl-NL"/>
        </w:rPr>
        <w:t xml:space="preserve">Artikel 14 – Annulering door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w:t>
      </w:r>
    </w:p>
    <w:p w14:paraId="5A550152" w14:textId="77777777" w:rsidR="00363DB0" w:rsidRPr="002C5785" w:rsidRDefault="008F7E36">
      <w:pPr>
        <w:rPr>
          <w:color w:val="002060"/>
          <w:lang w:val="nl-NL"/>
        </w:rPr>
      </w:pPr>
      <w:r w:rsidRPr="002C5785">
        <w:rPr>
          <w:color w:val="002060"/>
          <w:lang w:val="nl-NL"/>
        </w:rPr>
        <w:t xml:space="preserve">Wanneer omstandigheden dit noodzakelijk maken, behoudt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zich het recht voor een afspraak, training of bijeenkomst te verplaatsen of te annuleren.</w:t>
      </w:r>
    </w:p>
    <w:p w14:paraId="0A207C10" w14:textId="77777777" w:rsidR="00363DB0" w:rsidRPr="002C5785" w:rsidRDefault="008F7E36">
      <w:pPr>
        <w:rPr>
          <w:color w:val="002060"/>
        </w:rPr>
      </w:pPr>
      <w:proofErr w:type="spellStart"/>
      <w:r w:rsidRPr="002C5785">
        <w:rPr>
          <w:color w:val="002060"/>
        </w:rPr>
        <w:t>Hieronder</w:t>
      </w:r>
      <w:proofErr w:type="spellEnd"/>
      <w:r w:rsidRPr="002C5785">
        <w:rPr>
          <w:color w:val="002060"/>
        </w:rPr>
        <w:t xml:space="preserve"> </w:t>
      </w:r>
      <w:proofErr w:type="spellStart"/>
      <w:r w:rsidRPr="002C5785">
        <w:rPr>
          <w:color w:val="002060"/>
        </w:rPr>
        <w:t>vallen</w:t>
      </w:r>
      <w:proofErr w:type="spellEnd"/>
      <w:r w:rsidRPr="002C5785">
        <w:rPr>
          <w:color w:val="002060"/>
        </w:rPr>
        <w:t xml:space="preserve"> </w:t>
      </w:r>
      <w:proofErr w:type="spellStart"/>
      <w:r w:rsidRPr="002C5785">
        <w:rPr>
          <w:color w:val="002060"/>
        </w:rPr>
        <w:t>onder</w:t>
      </w:r>
      <w:proofErr w:type="spellEnd"/>
      <w:r w:rsidRPr="002C5785">
        <w:rPr>
          <w:color w:val="002060"/>
        </w:rPr>
        <w:t xml:space="preserve"> </w:t>
      </w:r>
      <w:proofErr w:type="spellStart"/>
      <w:r w:rsidRPr="002C5785">
        <w:rPr>
          <w:color w:val="002060"/>
        </w:rPr>
        <w:t>andere</w:t>
      </w:r>
      <w:proofErr w:type="spellEnd"/>
      <w:r w:rsidRPr="002C5785">
        <w:rPr>
          <w:color w:val="002060"/>
        </w:rPr>
        <w:t>:</w:t>
      </w:r>
    </w:p>
    <w:p w14:paraId="1B441A0D" w14:textId="77777777" w:rsidR="00363DB0" w:rsidRPr="002C5785" w:rsidRDefault="008F7E36">
      <w:pPr>
        <w:pStyle w:val="Lijstopsomteken"/>
        <w:spacing w:after="60"/>
        <w:rPr>
          <w:color w:val="002060"/>
        </w:rPr>
      </w:pPr>
      <w:r w:rsidRPr="002C5785">
        <w:rPr>
          <w:color w:val="002060"/>
        </w:rPr>
        <w:t>ziekte</w:t>
      </w:r>
    </w:p>
    <w:p w14:paraId="1EA82CF5" w14:textId="77777777" w:rsidR="00363DB0" w:rsidRPr="002C5785" w:rsidRDefault="008F7E36">
      <w:pPr>
        <w:pStyle w:val="Lijstopsomteken"/>
        <w:spacing w:after="60"/>
        <w:rPr>
          <w:color w:val="002060"/>
        </w:rPr>
      </w:pPr>
      <w:r w:rsidRPr="002C5785">
        <w:rPr>
          <w:color w:val="002060"/>
        </w:rPr>
        <w:t>familieomstandigheden</w:t>
      </w:r>
    </w:p>
    <w:p w14:paraId="34D16A60" w14:textId="77777777" w:rsidR="00363DB0" w:rsidRPr="002C5785" w:rsidRDefault="008F7E36">
      <w:pPr>
        <w:pStyle w:val="Lijstopsomteken"/>
        <w:spacing w:after="60"/>
        <w:rPr>
          <w:color w:val="002060"/>
        </w:rPr>
      </w:pPr>
      <w:r w:rsidRPr="002C5785">
        <w:rPr>
          <w:color w:val="002060"/>
        </w:rPr>
        <w:t>overmacht</w:t>
      </w:r>
    </w:p>
    <w:p w14:paraId="60EAC7A1" w14:textId="77777777" w:rsidR="00363DB0" w:rsidRPr="002C5785" w:rsidRDefault="008F7E36">
      <w:pPr>
        <w:pStyle w:val="Lijstopsomteken"/>
        <w:spacing w:after="60"/>
        <w:rPr>
          <w:color w:val="002060"/>
        </w:rPr>
      </w:pPr>
      <w:r w:rsidRPr="002C5785">
        <w:rPr>
          <w:color w:val="002060"/>
        </w:rPr>
        <w:t>onvoldoende aanmeldingen</w:t>
      </w:r>
    </w:p>
    <w:p w14:paraId="29F954C4" w14:textId="77777777" w:rsidR="00363DB0" w:rsidRPr="002C5785" w:rsidRDefault="008F7E36">
      <w:pPr>
        <w:rPr>
          <w:color w:val="002060"/>
          <w:lang w:val="nl-NL"/>
        </w:rPr>
      </w:pPr>
      <w:r w:rsidRPr="002C5785">
        <w:rPr>
          <w:color w:val="002060"/>
          <w:lang w:val="nl-NL"/>
        </w:rPr>
        <w:t>onvoorziene situaties waardoor kwalitatieve uitvoering niet mogelijk is.</w:t>
      </w:r>
    </w:p>
    <w:p w14:paraId="5D359E8B" w14:textId="77777777" w:rsidR="00363DB0" w:rsidRPr="002C5785" w:rsidRDefault="008F7E36">
      <w:pPr>
        <w:rPr>
          <w:color w:val="002060"/>
          <w:lang w:val="nl-NL"/>
        </w:rPr>
      </w:pPr>
      <w:r w:rsidRPr="002C5785">
        <w:rPr>
          <w:color w:val="002060"/>
          <w:lang w:val="nl-NL"/>
        </w:rPr>
        <w:t>In dat geval wordt altijd zo spoedig mogelijk gezocht naar een passende nieuwe datum.</w:t>
      </w:r>
    </w:p>
    <w:p w14:paraId="6D10354D" w14:textId="77777777" w:rsidR="00363DB0" w:rsidRPr="002C5785" w:rsidRDefault="008F7E36">
      <w:pPr>
        <w:rPr>
          <w:color w:val="002060"/>
          <w:lang w:val="nl-NL"/>
        </w:rPr>
      </w:pPr>
      <w:r w:rsidRPr="002C5785">
        <w:rPr>
          <w:color w:val="002060"/>
          <w:lang w:val="nl-NL"/>
        </w:rPr>
        <w:t>Wanneer dit niet mogelijk blijkt, worden reeds betaalde deelnamekosten terugbetaald.</w:t>
      </w:r>
    </w:p>
    <w:p w14:paraId="21D9C003" w14:textId="77777777" w:rsidR="00363DB0" w:rsidRPr="002C5785" w:rsidRDefault="008F7E36">
      <w:pPr>
        <w:rPr>
          <w:color w:val="002060"/>
          <w:lang w:val="nl-NL"/>
        </w:rPr>
      </w:pPr>
      <w:r w:rsidRPr="002C5785">
        <w:rPr>
          <w:color w:val="002060"/>
          <w:lang w:val="nl-NL"/>
        </w:rPr>
        <w:t>Eventuele reis-, verblijf-, omzet- of gevolgschade komen niet voor vergoeding in aanmerking.</w:t>
      </w:r>
    </w:p>
    <w:p w14:paraId="39A80271" w14:textId="77777777" w:rsidR="00363DB0" w:rsidRPr="002C5785" w:rsidRDefault="008F7E36">
      <w:pPr>
        <w:pStyle w:val="Kop1"/>
        <w:rPr>
          <w:color w:val="002060"/>
          <w:lang w:val="nl-NL"/>
        </w:rPr>
      </w:pPr>
      <w:r w:rsidRPr="002C5785">
        <w:rPr>
          <w:color w:val="002060"/>
          <w:lang w:val="nl-NL"/>
        </w:rPr>
        <w:t>Artikel 15 – Aansprakelijkheid</w:t>
      </w:r>
    </w:p>
    <w:p w14:paraId="7D726A3C" w14:textId="77777777" w:rsidR="00363DB0" w:rsidRPr="002C5785" w:rsidRDefault="008F7E36">
      <w:pPr>
        <w:rPr>
          <w:color w:val="002060"/>
          <w:lang w:val="nl-NL"/>
        </w:rPr>
      </w:pP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verricht haar dienstverlening met de grootst mogelijke zorgvuldigheid, aandacht en professionaliteit.</w:t>
      </w:r>
    </w:p>
    <w:p w14:paraId="2962810D" w14:textId="77777777" w:rsidR="00363DB0" w:rsidRPr="002C5785" w:rsidRDefault="008F7E36">
      <w:pPr>
        <w:rPr>
          <w:color w:val="002060"/>
          <w:lang w:val="nl-NL"/>
        </w:rPr>
      </w:pPr>
      <w:r w:rsidRPr="002C5785">
        <w:rPr>
          <w:color w:val="002060"/>
          <w:lang w:val="nl-NL"/>
        </w:rPr>
        <w:t>De dienstverlening is gericht op persoonlijke en professionele ontwikkeling. De resultaten hiervan zijn mede afhankelijk van de inzet, keuzes en omstandigheden van de deelnemer. Daarom kan geen garantie worden gegeven op een bepaald resultaat.</w:t>
      </w:r>
    </w:p>
    <w:p w14:paraId="42FD8FF0" w14:textId="77777777" w:rsidR="00363DB0" w:rsidRPr="002C5785" w:rsidRDefault="008F7E36">
      <w:pPr>
        <w:rPr>
          <w:color w:val="002060"/>
          <w:lang w:val="nl-NL"/>
        </w:rPr>
      </w:pPr>
      <w:proofErr w:type="spellStart"/>
      <w:r w:rsidRPr="002C5785">
        <w:rPr>
          <w:color w:val="002060"/>
          <w:lang w:val="nl-NL"/>
        </w:rPr>
        <w:lastRenderedPageBreak/>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is uitsluitend aansprakelijk voor directe schade die het rechtstreekse gevolg is van opzet of bewuste roekeloosheid.</w:t>
      </w:r>
    </w:p>
    <w:p w14:paraId="1487B737" w14:textId="77777777" w:rsidR="00363DB0" w:rsidRPr="002C5785" w:rsidRDefault="008F7E36">
      <w:pPr>
        <w:rPr>
          <w:color w:val="002060"/>
          <w:lang w:val="nl-NL"/>
        </w:rPr>
      </w:pPr>
      <w:r w:rsidRPr="002C5785">
        <w:rPr>
          <w:color w:val="002060"/>
          <w:lang w:val="nl-NL"/>
        </w:rPr>
        <w:t>Iedere overige aansprakelijkheid, waaronder indirecte schade, gevolgschade, gederfde inkomsten, gemiste kansen of immateriële schade, is uitgesloten voor zover de wet dit toestaat.</w:t>
      </w:r>
    </w:p>
    <w:p w14:paraId="358C8855" w14:textId="77777777" w:rsidR="00363DB0" w:rsidRPr="002C5785" w:rsidRDefault="008F7E36">
      <w:pPr>
        <w:rPr>
          <w:color w:val="002060"/>
          <w:lang w:val="nl-NL"/>
        </w:rPr>
      </w:pPr>
      <w:r w:rsidRPr="002C5785">
        <w:rPr>
          <w:color w:val="002060"/>
          <w:lang w:val="nl-NL"/>
        </w:rPr>
        <w:t xml:space="preserve">Indien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aansprakelijk mocht zijn, is deze aansprakelijkheid beperkt tot maximaal het bedrag dat voor de betreffende dienstverlening door de opdrachtgever is betaald.</w:t>
      </w:r>
    </w:p>
    <w:p w14:paraId="6B56E610" w14:textId="77777777" w:rsidR="00363DB0" w:rsidRPr="002C5785" w:rsidRDefault="008F7E36">
      <w:pPr>
        <w:pStyle w:val="Kop1"/>
        <w:rPr>
          <w:color w:val="002060"/>
          <w:lang w:val="nl-NL"/>
        </w:rPr>
      </w:pPr>
      <w:r w:rsidRPr="002C5785">
        <w:rPr>
          <w:color w:val="002060"/>
          <w:lang w:val="nl-NL"/>
        </w:rPr>
        <w:t>Artikel 16 – Overmacht</w:t>
      </w:r>
    </w:p>
    <w:p w14:paraId="7FC4F50F" w14:textId="77777777" w:rsidR="00363DB0" w:rsidRPr="002C5785" w:rsidRDefault="008F7E36">
      <w:pPr>
        <w:rPr>
          <w:color w:val="002060"/>
          <w:lang w:val="nl-NL"/>
        </w:rPr>
      </w:pPr>
      <w:r w:rsidRPr="002C5785">
        <w:rPr>
          <w:color w:val="002060"/>
          <w:lang w:val="nl-NL"/>
        </w:rPr>
        <w:t xml:space="preserve">Onder overmacht wordt verstaan iedere omstandigheid waarop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redelijkerwijs geen invloed kan uitoefenen en waardoor de uitvoering van de overeenkomst tijdelijk of blijvend onmogelijk wordt.</w:t>
      </w:r>
    </w:p>
    <w:p w14:paraId="41FA4D64" w14:textId="77777777" w:rsidR="00363DB0" w:rsidRPr="002C5785" w:rsidRDefault="008F7E36">
      <w:pPr>
        <w:rPr>
          <w:color w:val="002060"/>
        </w:rPr>
      </w:pPr>
      <w:proofErr w:type="spellStart"/>
      <w:r w:rsidRPr="002C5785">
        <w:rPr>
          <w:color w:val="002060"/>
        </w:rPr>
        <w:t>Hieronder</w:t>
      </w:r>
      <w:proofErr w:type="spellEnd"/>
      <w:r w:rsidRPr="002C5785">
        <w:rPr>
          <w:color w:val="002060"/>
        </w:rPr>
        <w:t xml:space="preserve"> </w:t>
      </w:r>
      <w:proofErr w:type="spellStart"/>
      <w:r w:rsidRPr="002C5785">
        <w:rPr>
          <w:color w:val="002060"/>
        </w:rPr>
        <w:t>vallen</w:t>
      </w:r>
      <w:proofErr w:type="spellEnd"/>
      <w:r w:rsidRPr="002C5785">
        <w:rPr>
          <w:color w:val="002060"/>
        </w:rPr>
        <w:t xml:space="preserve"> </w:t>
      </w:r>
      <w:proofErr w:type="spellStart"/>
      <w:r w:rsidRPr="002C5785">
        <w:rPr>
          <w:color w:val="002060"/>
        </w:rPr>
        <w:t>onder</w:t>
      </w:r>
      <w:proofErr w:type="spellEnd"/>
      <w:r w:rsidRPr="002C5785">
        <w:rPr>
          <w:color w:val="002060"/>
        </w:rPr>
        <w:t xml:space="preserve"> </w:t>
      </w:r>
      <w:proofErr w:type="spellStart"/>
      <w:r w:rsidRPr="002C5785">
        <w:rPr>
          <w:color w:val="002060"/>
        </w:rPr>
        <w:t>andere</w:t>
      </w:r>
      <w:proofErr w:type="spellEnd"/>
      <w:r w:rsidRPr="002C5785">
        <w:rPr>
          <w:color w:val="002060"/>
        </w:rPr>
        <w:t>:</w:t>
      </w:r>
    </w:p>
    <w:p w14:paraId="3A77C26E" w14:textId="77777777" w:rsidR="00363DB0" w:rsidRPr="002C5785" w:rsidRDefault="008F7E36">
      <w:pPr>
        <w:pStyle w:val="Lijstopsomteken"/>
        <w:spacing w:after="60"/>
        <w:rPr>
          <w:color w:val="002060"/>
        </w:rPr>
      </w:pPr>
      <w:r w:rsidRPr="002C5785">
        <w:rPr>
          <w:color w:val="002060"/>
        </w:rPr>
        <w:t>ziekte</w:t>
      </w:r>
    </w:p>
    <w:p w14:paraId="1F6ACC48" w14:textId="77777777" w:rsidR="00363DB0" w:rsidRPr="002C5785" w:rsidRDefault="008F7E36">
      <w:pPr>
        <w:pStyle w:val="Lijstopsomteken"/>
        <w:spacing w:after="60"/>
        <w:rPr>
          <w:color w:val="002060"/>
        </w:rPr>
      </w:pPr>
      <w:r w:rsidRPr="002C5785">
        <w:rPr>
          <w:color w:val="002060"/>
        </w:rPr>
        <w:t>overlijden van een naaste</w:t>
      </w:r>
    </w:p>
    <w:p w14:paraId="5F2BA339" w14:textId="77777777" w:rsidR="00363DB0" w:rsidRPr="002C5785" w:rsidRDefault="008F7E36">
      <w:pPr>
        <w:pStyle w:val="Lijstopsomteken"/>
        <w:spacing w:after="60"/>
        <w:rPr>
          <w:color w:val="002060"/>
        </w:rPr>
      </w:pPr>
      <w:r w:rsidRPr="002C5785">
        <w:rPr>
          <w:color w:val="002060"/>
        </w:rPr>
        <w:t>overheidsmaatregelen</w:t>
      </w:r>
    </w:p>
    <w:p w14:paraId="28219CF9" w14:textId="77777777" w:rsidR="00363DB0" w:rsidRPr="002C5785" w:rsidRDefault="008F7E36">
      <w:pPr>
        <w:pStyle w:val="Lijstopsomteken"/>
        <w:spacing w:after="60"/>
        <w:rPr>
          <w:color w:val="002060"/>
        </w:rPr>
      </w:pPr>
      <w:r w:rsidRPr="002C5785">
        <w:rPr>
          <w:color w:val="002060"/>
        </w:rPr>
        <w:t>pandemieën</w:t>
      </w:r>
    </w:p>
    <w:p w14:paraId="2C8FB913" w14:textId="77777777" w:rsidR="00363DB0" w:rsidRPr="002C5785" w:rsidRDefault="008F7E36">
      <w:pPr>
        <w:pStyle w:val="Lijstopsomteken"/>
        <w:spacing w:after="60"/>
        <w:rPr>
          <w:color w:val="002060"/>
        </w:rPr>
      </w:pPr>
      <w:r w:rsidRPr="002C5785">
        <w:rPr>
          <w:color w:val="002060"/>
        </w:rPr>
        <w:t>extreme weersomstandigheden</w:t>
      </w:r>
    </w:p>
    <w:p w14:paraId="20BBE5B8" w14:textId="77777777" w:rsidR="00363DB0" w:rsidRPr="002C5785" w:rsidRDefault="008F7E36">
      <w:pPr>
        <w:pStyle w:val="Lijstopsomteken"/>
        <w:spacing w:after="60"/>
        <w:rPr>
          <w:color w:val="002060"/>
        </w:rPr>
      </w:pPr>
      <w:r w:rsidRPr="002C5785">
        <w:rPr>
          <w:color w:val="002060"/>
        </w:rPr>
        <w:t>storingen in internet- of communicatiediensten</w:t>
      </w:r>
    </w:p>
    <w:p w14:paraId="6368992F" w14:textId="77777777" w:rsidR="00363DB0" w:rsidRPr="002C5785" w:rsidRDefault="008F7E36">
      <w:pPr>
        <w:pStyle w:val="Lijstopsomteken"/>
        <w:spacing w:after="60"/>
        <w:rPr>
          <w:color w:val="002060"/>
        </w:rPr>
      </w:pPr>
      <w:r w:rsidRPr="002C5785">
        <w:rPr>
          <w:color w:val="002060"/>
        </w:rPr>
        <w:t>brand</w:t>
      </w:r>
    </w:p>
    <w:p w14:paraId="3EC99C02" w14:textId="77777777" w:rsidR="00363DB0" w:rsidRPr="002C5785" w:rsidRDefault="008F7E36">
      <w:pPr>
        <w:pStyle w:val="Lijstopsomteken"/>
        <w:spacing w:after="60"/>
        <w:rPr>
          <w:color w:val="002060"/>
        </w:rPr>
      </w:pPr>
      <w:r w:rsidRPr="002C5785">
        <w:rPr>
          <w:color w:val="002060"/>
        </w:rPr>
        <w:t>natuurrampen</w:t>
      </w:r>
    </w:p>
    <w:p w14:paraId="5772BCD6" w14:textId="77777777" w:rsidR="00363DB0" w:rsidRPr="002C5785" w:rsidRDefault="008F7E36">
      <w:pPr>
        <w:rPr>
          <w:color w:val="002060"/>
        </w:rPr>
      </w:pPr>
      <w:r w:rsidRPr="002C5785">
        <w:rPr>
          <w:color w:val="002060"/>
        </w:rPr>
        <w:t>andere onvoorziene omstandigheden.</w:t>
      </w:r>
    </w:p>
    <w:p w14:paraId="67C33BDA" w14:textId="77777777" w:rsidR="00363DB0" w:rsidRPr="002C5785" w:rsidRDefault="008F7E36">
      <w:pPr>
        <w:rPr>
          <w:color w:val="002060"/>
          <w:lang w:val="nl-NL"/>
        </w:rPr>
      </w:pPr>
      <w:r w:rsidRPr="002C5785">
        <w:rPr>
          <w:color w:val="002060"/>
          <w:lang w:val="nl-NL"/>
        </w:rPr>
        <w:t xml:space="preserve">Wanneer sprake is van overmacht worden de verplichtingen van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opgeschort zolang deze situatie voortduurt.</w:t>
      </w:r>
    </w:p>
    <w:p w14:paraId="47DBF96E" w14:textId="77777777" w:rsidR="00363DB0" w:rsidRPr="002C5785" w:rsidRDefault="008F7E36">
      <w:pPr>
        <w:rPr>
          <w:color w:val="002060"/>
          <w:lang w:val="nl-NL"/>
        </w:rPr>
      </w:pPr>
      <w:r w:rsidRPr="002C5785">
        <w:rPr>
          <w:color w:val="002060"/>
          <w:lang w:val="nl-NL"/>
        </w:rPr>
        <w:t>Wanneer de dienstverlening hierdoor niet kan plaatsvinden, zal in overleg worden gezocht naar een passende oplossing of een nieuwe datum.</w:t>
      </w:r>
    </w:p>
    <w:p w14:paraId="5CFCC5A1" w14:textId="77777777" w:rsidR="00363DB0" w:rsidRPr="002C5785" w:rsidRDefault="008F7E36">
      <w:pPr>
        <w:pStyle w:val="Kop1"/>
        <w:rPr>
          <w:color w:val="002060"/>
          <w:lang w:val="nl-NL"/>
        </w:rPr>
      </w:pPr>
      <w:r w:rsidRPr="002C5785">
        <w:rPr>
          <w:color w:val="002060"/>
          <w:lang w:val="nl-NL"/>
        </w:rPr>
        <w:t>Artikel 17 – Intellectueel eigendom</w:t>
      </w:r>
    </w:p>
    <w:p w14:paraId="68369511" w14:textId="77777777" w:rsidR="00363DB0" w:rsidRPr="002C5785" w:rsidRDefault="008F7E36">
      <w:pPr>
        <w:rPr>
          <w:color w:val="002060"/>
          <w:lang w:val="nl-NL"/>
        </w:rPr>
      </w:pPr>
      <w:r w:rsidRPr="002C5785">
        <w:rPr>
          <w:color w:val="002060"/>
          <w:lang w:val="nl-NL"/>
        </w:rPr>
        <w:t xml:space="preserve">Alle door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ontwikkelde materialen blijven eigendom van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w:t>
      </w:r>
    </w:p>
    <w:p w14:paraId="11019661" w14:textId="77777777" w:rsidR="00363DB0" w:rsidRPr="002C5785" w:rsidRDefault="008F7E36">
      <w:pPr>
        <w:rPr>
          <w:color w:val="002060"/>
        </w:rPr>
      </w:pPr>
      <w:proofErr w:type="spellStart"/>
      <w:r w:rsidRPr="002C5785">
        <w:rPr>
          <w:color w:val="002060"/>
        </w:rPr>
        <w:t>Hieronder</w:t>
      </w:r>
      <w:proofErr w:type="spellEnd"/>
      <w:r w:rsidRPr="002C5785">
        <w:rPr>
          <w:color w:val="002060"/>
        </w:rPr>
        <w:t xml:space="preserve"> </w:t>
      </w:r>
      <w:proofErr w:type="spellStart"/>
      <w:r w:rsidRPr="002C5785">
        <w:rPr>
          <w:color w:val="002060"/>
        </w:rPr>
        <w:t>vallen</w:t>
      </w:r>
      <w:proofErr w:type="spellEnd"/>
      <w:r w:rsidRPr="002C5785">
        <w:rPr>
          <w:color w:val="002060"/>
        </w:rPr>
        <w:t xml:space="preserve"> </w:t>
      </w:r>
      <w:proofErr w:type="spellStart"/>
      <w:r w:rsidRPr="002C5785">
        <w:rPr>
          <w:color w:val="002060"/>
        </w:rPr>
        <w:t>onder</w:t>
      </w:r>
      <w:proofErr w:type="spellEnd"/>
      <w:r w:rsidRPr="002C5785">
        <w:rPr>
          <w:color w:val="002060"/>
        </w:rPr>
        <w:t xml:space="preserve"> </w:t>
      </w:r>
      <w:proofErr w:type="spellStart"/>
      <w:r w:rsidRPr="002C5785">
        <w:rPr>
          <w:color w:val="002060"/>
        </w:rPr>
        <w:t>meer</w:t>
      </w:r>
      <w:proofErr w:type="spellEnd"/>
      <w:r w:rsidRPr="002C5785">
        <w:rPr>
          <w:color w:val="002060"/>
        </w:rPr>
        <w:t>:</w:t>
      </w:r>
    </w:p>
    <w:p w14:paraId="04F2BB9E" w14:textId="77777777" w:rsidR="00363DB0" w:rsidRPr="002C5785" w:rsidRDefault="008F7E36">
      <w:pPr>
        <w:pStyle w:val="Lijstopsomteken"/>
        <w:spacing w:after="60"/>
        <w:rPr>
          <w:color w:val="002060"/>
        </w:rPr>
      </w:pPr>
      <w:r w:rsidRPr="002C5785">
        <w:rPr>
          <w:color w:val="002060"/>
        </w:rPr>
        <w:t>trainingen</w:t>
      </w:r>
    </w:p>
    <w:p w14:paraId="6F144E99" w14:textId="77777777" w:rsidR="00363DB0" w:rsidRPr="002C5785" w:rsidRDefault="008F7E36">
      <w:pPr>
        <w:pStyle w:val="Lijstopsomteken"/>
        <w:spacing w:after="60"/>
        <w:rPr>
          <w:color w:val="002060"/>
        </w:rPr>
      </w:pPr>
      <w:r w:rsidRPr="002C5785">
        <w:rPr>
          <w:color w:val="002060"/>
        </w:rPr>
        <w:t>presentaties</w:t>
      </w:r>
    </w:p>
    <w:p w14:paraId="7918383E" w14:textId="77777777" w:rsidR="00363DB0" w:rsidRPr="002C5785" w:rsidRDefault="008F7E36">
      <w:pPr>
        <w:pStyle w:val="Lijstopsomteken"/>
        <w:spacing w:after="60"/>
        <w:rPr>
          <w:color w:val="002060"/>
        </w:rPr>
      </w:pPr>
      <w:r w:rsidRPr="002C5785">
        <w:rPr>
          <w:color w:val="002060"/>
        </w:rPr>
        <w:t>readers</w:t>
      </w:r>
    </w:p>
    <w:p w14:paraId="31329BAF" w14:textId="77777777" w:rsidR="00363DB0" w:rsidRPr="002C5785" w:rsidRDefault="008F7E36">
      <w:pPr>
        <w:pStyle w:val="Lijstopsomteken"/>
        <w:spacing w:after="60"/>
        <w:rPr>
          <w:color w:val="002060"/>
        </w:rPr>
      </w:pPr>
      <w:r w:rsidRPr="002C5785">
        <w:rPr>
          <w:color w:val="002060"/>
        </w:rPr>
        <w:t>werkboeken</w:t>
      </w:r>
    </w:p>
    <w:p w14:paraId="7D8B5778" w14:textId="77777777" w:rsidR="00363DB0" w:rsidRPr="002C5785" w:rsidRDefault="008F7E36">
      <w:pPr>
        <w:pStyle w:val="Lijstopsomteken"/>
        <w:spacing w:after="60"/>
        <w:rPr>
          <w:color w:val="002060"/>
        </w:rPr>
      </w:pPr>
      <w:r w:rsidRPr="002C5785">
        <w:rPr>
          <w:color w:val="002060"/>
        </w:rPr>
        <w:t>oefeningen</w:t>
      </w:r>
    </w:p>
    <w:p w14:paraId="65A7A10F" w14:textId="77777777" w:rsidR="00363DB0" w:rsidRPr="002C5785" w:rsidRDefault="008F7E36">
      <w:pPr>
        <w:pStyle w:val="Lijstopsomteken"/>
        <w:spacing w:after="60"/>
        <w:rPr>
          <w:color w:val="002060"/>
        </w:rPr>
      </w:pPr>
      <w:r w:rsidRPr="002C5785">
        <w:rPr>
          <w:color w:val="002060"/>
        </w:rPr>
        <w:t>modellen</w:t>
      </w:r>
    </w:p>
    <w:p w14:paraId="6ADAB010" w14:textId="77777777" w:rsidR="00363DB0" w:rsidRPr="002C5785" w:rsidRDefault="008F7E36">
      <w:pPr>
        <w:pStyle w:val="Lijstopsomteken"/>
        <w:spacing w:after="60"/>
        <w:rPr>
          <w:color w:val="002060"/>
        </w:rPr>
      </w:pPr>
      <w:r w:rsidRPr="002C5785">
        <w:rPr>
          <w:color w:val="002060"/>
        </w:rPr>
        <w:t>afbeeldingen</w:t>
      </w:r>
    </w:p>
    <w:p w14:paraId="62A13A11" w14:textId="77777777" w:rsidR="00363DB0" w:rsidRPr="002C5785" w:rsidRDefault="008F7E36">
      <w:pPr>
        <w:pStyle w:val="Lijstopsomteken"/>
        <w:spacing w:after="60"/>
        <w:rPr>
          <w:color w:val="002060"/>
        </w:rPr>
      </w:pPr>
      <w:r w:rsidRPr="002C5785">
        <w:rPr>
          <w:color w:val="002060"/>
        </w:rPr>
        <w:t>teksten</w:t>
      </w:r>
    </w:p>
    <w:p w14:paraId="5E3D7983" w14:textId="77777777" w:rsidR="00363DB0" w:rsidRPr="002C5785" w:rsidRDefault="008F7E36">
      <w:pPr>
        <w:pStyle w:val="Lijstopsomteken"/>
        <w:spacing w:after="60"/>
        <w:rPr>
          <w:color w:val="002060"/>
        </w:rPr>
      </w:pPr>
      <w:r w:rsidRPr="002C5785">
        <w:rPr>
          <w:color w:val="002060"/>
        </w:rPr>
        <w:lastRenderedPageBreak/>
        <w:t>digitale documenten</w:t>
      </w:r>
    </w:p>
    <w:p w14:paraId="776B8089" w14:textId="77777777" w:rsidR="00363DB0" w:rsidRPr="002C5785" w:rsidRDefault="008F7E36">
      <w:pPr>
        <w:pStyle w:val="Lijstopsomteken"/>
        <w:spacing w:after="60"/>
        <w:rPr>
          <w:color w:val="002060"/>
        </w:rPr>
      </w:pPr>
      <w:r w:rsidRPr="002C5785">
        <w:rPr>
          <w:color w:val="002060"/>
        </w:rPr>
        <w:t>video's</w:t>
      </w:r>
    </w:p>
    <w:p w14:paraId="722F01D3" w14:textId="77777777" w:rsidR="00363DB0" w:rsidRPr="002C5785" w:rsidRDefault="008F7E36">
      <w:pPr>
        <w:pStyle w:val="Lijstopsomteken"/>
        <w:spacing w:after="60"/>
        <w:rPr>
          <w:color w:val="002060"/>
        </w:rPr>
      </w:pPr>
      <w:r w:rsidRPr="002C5785">
        <w:rPr>
          <w:color w:val="002060"/>
        </w:rPr>
        <w:t>geluidsopnamen</w:t>
      </w:r>
    </w:p>
    <w:p w14:paraId="1065F7D0" w14:textId="77777777" w:rsidR="00363DB0" w:rsidRPr="002C5785" w:rsidRDefault="008F7E36">
      <w:pPr>
        <w:rPr>
          <w:color w:val="002060"/>
        </w:rPr>
      </w:pPr>
      <w:r w:rsidRPr="002C5785">
        <w:rPr>
          <w:color w:val="002060"/>
        </w:rPr>
        <w:t>overige ontwikkelde materialen.</w:t>
      </w:r>
    </w:p>
    <w:p w14:paraId="32E0994A" w14:textId="77777777" w:rsidR="00363DB0" w:rsidRPr="002C5785" w:rsidRDefault="008F7E36">
      <w:pPr>
        <w:rPr>
          <w:color w:val="002060"/>
          <w:lang w:val="nl-NL"/>
        </w:rPr>
      </w:pPr>
      <w:r w:rsidRPr="002C5785">
        <w:rPr>
          <w:color w:val="002060"/>
          <w:lang w:val="nl-NL"/>
        </w:rPr>
        <w:t>Deze materialen mogen uitsluitend voor persoonlijk gebruik of intern gebruik binnen de organisatie van de opdrachtgever worden gebruikt.</w:t>
      </w:r>
    </w:p>
    <w:p w14:paraId="6D658498" w14:textId="77777777" w:rsidR="00363DB0" w:rsidRPr="002C5785" w:rsidRDefault="008F7E36">
      <w:pPr>
        <w:rPr>
          <w:color w:val="002060"/>
          <w:lang w:val="nl-NL"/>
        </w:rPr>
      </w:pPr>
      <w:r w:rsidRPr="002C5785">
        <w:rPr>
          <w:color w:val="002060"/>
          <w:lang w:val="nl-NL"/>
        </w:rPr>
        <w:t>Het is niet toegestaan deze geheel of gedeeltelijk:</w:t>
      </w:r>
    </w:p>
    <w:p w14:paraId="6A9CBDD1" w14:textId="77777777" w:rsidR="00363DB0" w:rsidRPr="002C5785" w:rsidRDefault="008F7E36">
      <w:pPr>
        <w:pStyle w:val="Lijstopsomteken"/>
        <w:spacing w:after="60"/>
        <w:rPr>
          <w:color w:val="002060"/>
        </w:rPr>
      </w:pPr>
      <w:proofErr w:type="spellStart"/>
      <w:r w:rsidRPr="002C5785">
        <w:rPr>
          <w:color w:val="002060"/>
        </w:rPr>
        <w:t>te</w:t>
      </w:r>
      <w:proofErr w:type="spellEnd"/>
      <w:r w:rsidRPr="002C5785">
        <w:rPr>
          <w:color w:val="002060"/>
        </w:rPr>
        <w:t xml:space="preserve"> </w:t>
      </w:r>
      <w:proofErr w:type="spellStart"/>
      <w:r w:rsidRPr="002C5785">
        <w:rPr>
          <w:color w:val="002060"/>
        </w:rPr>
        <w:t>kopiëren</w:t>
      </w:r>
      <w:proofErr w:type="spellEnd"/>
    </w:p>
    <w:p w14:paraId="1A2AEBD8" w14:textId="77777777" w:rsidR="00363DB0" w:rsidRPr="002C5785" w:rsidRDefault="008F7E36">
      <w:pPr>
        <w:pStyle w:val="Lijstopsomteken"/>
        <w:spacing w:after="60"/>
        <w:rPr>
          <w:color w:val="002060"/>
        </w:rPr>
      </w:pPr>
      <w:r w:rsidRPr="002C5785">
        <w:rPr>
          <w:color w:val="002060"/>
        </w:rPr>
        <w:t>openbaar te maken</w:t>
      </w:r>
    </w:p>
    <w:p w14:paraId="7BA68D0A" w14:textId="77777777" w:rsidR="00363DB0" w:rsidRPr="002C5785" w:rsidRDefault="008F7E36">
      <w:pPr>
        <w:pStyle w:val="Lijstopsomteken"/>
        <w:spacing w:after="60"/>
        <w:rPr>
          <w:color w:val="002060"/>
        </w:rPr>
      </w:pPr>
      <w:r w:rsidRPr="002C5785">
        <w:rPr>
          <w:color w:val="002060"/>
        </w:rPr>
        <w:t>commercieel te gebruiken</w:t>
      </w:r>
    </w:p>
    <w:p w14:paraId="3F7DB517" w14:textId="77777777" w:rsidR="00363DB0" w:rsidRPr="002C5785" w:rsidRDefault="008F7E36">
      <w:pPr>
        <w:pStyle w:val="Lijstopsomteken"/>
        <w:spacing w:after="60"/>
        <w:rPr>
          <w:color w:val="002060"/>
        </w:rPr>
      </w:pPr>
      <w:r w:rsidRPr="002C5785">
        <w:rPr>
          <w:color w:val="002060"/>
        </w:rPr>
        <w:t>aan derden beschikbaar te stellen</w:t>
      </w:r>
    </w:p>
    <w:p w14:paraId="549901F4" w14:textId="77777777" w:rsidR="00363DB0" w:rsidRPr="002C5785" w:rsidRDefault="008F7E36">
      <w:pPr>
        <w:rPr>
          <w:color w:val="002060"/>
          <w:lang w:val="nl-NL"/>
        </w:rPr>
      </w:pPr>
      <w:r w:rsidRPr="002C5785">
        <w:rPr>
          <w:color w:val="002060"/>
          <w:lang w:val="nl-NL"/>
        </w:rPr>
        <w:t>of op andere wijze te verspreiden,</w:t>
      </w:r>
    </w:p>
    <w:p w14:paraId="0CECDC3D" w14:textId="77777777" w:rsidR="00363DB0" w:rsidRPr="002C5785" w:rsidRDefault="008F7E36">
      <w:pPr>
        <w:rPr>
          <w:color w:val="002060"/>
          <w:lang w:val="nl-NL"/>
        </w:rPr>
      </w:pPr>
      <w:r w:rsidRPr="002C5785">
        <w:rPr>
          <w:color w:val="002060"/>
          <w:lang w:val="nl-NL"/>
        </w:rPr>
        <w:t xml:space="preserve">zonder voorafgaande schriftelijke toestemming van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w:t>
      </w:r>
    </w:p>
    <w:p w14:paraId="75C9C787" w14:textId="77777777" w:rsidR="00363DB0" w:rsidRPr="002C5785" w:rsidRDefault="008F7E36">
      <w:pPr>
        <w:pStyle w:val="Kop1"/>
        <w:rPr>
          <w:color w:val="002060"/>
          <w:lang w:val="nl-NL"/>
        </w:rPr>
      </w:pPr>
      <w:r w:rsidRPr="002C5785">
        <w:rPr>
          <w:color w:val="002060"/>
          <w:lang w:val="nl-NL"/>
        </w:rPr>
        <w:t>Artikel 18 – Gebruik van kunstmatige intelligentie (AI)</w:t>
      </w:r>
    </w:p>
    <w:p w14:paraId="58F88F29" w14:textId="77777777" w:rsidR="00363DB0" w:rsidRPr="002C5785" w:rsidRDefault="008F7E36">
      <w:pPr>
        <w:rPr>
          <w:color w:val="002060"/>
          <w:lang w:val="nl-NL"/>
        </w:rPr>
      </w:pP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kan gebruikmaken van moderne hulpmiddelen, waaronder kunstmatige intelligentie (AI), ter ondersteuning van administratieve werkzaamheden, het structureren van informatie of het ontwikkelen van trainingsmateriaal.</w:t>
      </w:r>
    </w:p>
    <w:p w14:paraId="52990151" w14:textId="77777777" w:rsidR="00363DB0" w:rsidRPr="002C5785" w:rsidRDefault="008F7E36">
      <w:pPr>
        <w:rPr>
          <w:color w:val="002060"/>
          <w:lang w:val="nl-NL"/>
        </w:rPr>
      </w:pPr>
      <w:r w:rsidRPr="002C5785">
        <w:rPr>
          <w:color w:val="002060"/>
          <w:lang w:val="nl-NL"/>
        </w:rPr>
        <w:t>Persoonsgegevens of vertrouwelijke informatie worden daarbij uitsluitend verwerkt op een wijze die in overeenstemming is met de geldende privacywetgeving.</w:t>
      </w:r>
    </w:p>
    <w:p w14:paraId="52D47011" w14:textId="77777777" w:rsidR="00363DB0" w:rsidRPr="002C5785" w:rsidRDefault="008F7E36">
      <w:pPr>
        <w:rPr>
          <w:color w:val="002060"/>
          <w:lang w:val="nl-NL"/>
        </w:rPr>
      </w:pPr>
      <w:r w:rsidRPr="002C5785">
        <w:rPr>
          <w:color w:val="002060"/>
          <w:lang w:val="nl-NL"/>
        </w:rPr>
        <w:t xml:space="preserve">Alle inhoud die tijdens persoonlijke begeleiding, trainingen of maatwerktrajecten wordt gedeeld, blijft gebaseerd op de professionele afwegingen, ervaring en verantwoordelijkheid van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w:t>
      </w:r>
    </w:p>
    <w:p w14:paraId="30A349EF" w14:textId="77777777" w:rsidR="00363DB0" w:rsidRPr="002C5785" w:rsidRDefault="008F7E36">
      <w:pPr>
        <w:pStyle w:val="Kop1"/>
        <w:rPr>
          <w:color w:val="002060"/>
          <w:lang w:val="nl-NL"/>
        </w:rPr>
      </w:pPr>
      <w:r w:rsidRPr="002C5785">
        <w:rPr>
          <w:color w:val="002060"/>
          <w:lang w:val="nl-NL"/>
        </w:rPr>
        <w:t>Artikel 19 – Beeldmateriaal</w:t>
      </w:r>
    </w:p>
    <w:p w14:paraId="03582C98" w14:textId="77777777" w:rsidR="00363DB0" w:rsidRPr="002C5785" w:rsidRDefault="008F7E36">
      <w:pPr>
        <w:rPr>
          <w:color w:val="002060"/>
          <w:lang w:val="nl-NL"/>
        </w:rPr>
      </w:pPr>
      <w:r w:rsidRPr="002C5785">
        <w:rPr>
          <w:color w:val="002060"/>
          <w:lang w:val="nl-NL"/>
        </w:rPr>
        <w:t>Tijdens trainingen of inspiratiesessies kunnen foto's of korte video's worden gemaakt.</w:t>
      </w:r>
    </w:p>
    <w:p w14:paraId="68B383BB" w14:textId="77777777" w:rsidR="00363DB0" w:rsidRPr="002C5785" w:rsidRDefault="008F7E36">
      <w:pPr>
        <w:rPr>
          <w:color w:val="002060"/>
          <w:lang w:val="nl-NL"/>
        </w:rPr>
      </w:pPr>
      <w:r w:rsidRPr="002C5785">
        <w:rPr>
          <w:color w:val="002060"/>
          <w:lang w:val="nl-NL"/>
        </w:rPr>
        <w:t>Beeldmateriaal waarop deelnemers herkenbaar in beeld zijn, wordt uitsluitend gebruikt na voorafgaande toestemming van de betreffende deelnemer.</w:t>
      </w:r>
    </w:p>
    <w:p w14:paraId="49D185D5" w14:textId="77777777" w:rsidR="00363DB0" w:rsidRPr="002C5785" w:rsidRDefault="008F7E36">
      <w:pPr>
        <w:rPr>
          <w:color w:val="002060"/>
          <w:lang w:val="nl-NL"/>
        </w:rPr>
      </w:pPr>
      <w:r w:rsidRPr="002C5785">
        <w:rPr>
          <w:color w:val="002060"/>
          <w:lang w:val="nl-NL"/>
        </w:rPr>
        <w:t>Toestemming kan te allen tijde worden ingetrokken voor toekomstig gebruik.</w:t>
      </w:r>
    </w:p>
    <w:p w14:paraId="0608219C" w14:textId="77777777" w:rsidR="00363DB0" w:rsidRPr="002C5785" w:rsidRDefault="008F7E36">
      <w:pPr>
        <w:pStyle w:val="Kop1"/>
        <w:rPr>
          <w:color w:val="002060"/>
          <w:lang w:val="nl-NL"/>
        </w:rPr>
      </w:pPr>
      <w:r w:rsidRPr="002C5785">
        <w:rPr>
          <w:color w:val="002060"/>
          <w:lang w:val="nl-NL"/>
        </w:rPr>
        <w:t>Artikel 20 – Privacy</w:t>
      </w:r>
    </w:p>
    <w:p w14:paraId="00FE205D" w14:textId="77777777" w:rsidR="00363DB0" w:rsidRPr="002C5785" w:rsidRDefault="008F7E36">
      <w:pPr>
        <w:rPr>
          <w:color w:val="002060"/>
          <w:lang w:val="nl-NL"/>
        </w:rPr>
      </w:pP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verwerkt persoonsgegevens zorgvuldig en overeenkomstig de Algemene Verordening Gegevensbescherming (AVG).</w:t>
      </w:r>
    </w:p>
    <w:p w14:paraId="302C363A" w14:textId="77777777" w:rsidR="00363DB0" w:rsidRPr="002C5785" w:rsidRDefault="008F7E36">
      <w:pPr>
        <w:rPr>
          <w:color w:val="002060"/>
          <w:lang w:val="nl-NL"/>
        </w:rPr>
      </w:pPr>
      <w:r w:rsidRPr="002C5785">
        <w:rPr>
          <w:color w:val="002060"/>
          <w:lang w:val="nl-NL"/>
        </w:rPr>
        <w:t>Persoonsgegevens worden uitsluitend gebruikt voor:</w:t>
      </w:r>
    </w:p>
    <w:p w14:paraId="2B290984" w14:textId="77777777" w:rsidR="00363DB0" w:rsidRPr="002C5785" w:rsidRDefault="008F7E36">
      <w:pPr>
        <w:pStyle w:val="Lijstopsomteken"/>
        <w:spacing w:after="60"/>
        <w:rPr>
          <w:color w:val="002060"/>
        </w:rPr>
      </w:pPr>
      <w:r w:rsidRPr="002C5785">
        <w:rPr>
          <w:color w:val="002060"/>
        </w:rPr>
        <w:t xml:space="preserve">het </w:t>
      </w:r>
      <w:proofErr w:type="spellStart"/>
      <w:r w:rsidRPr="002C5785">
        <w:rPr>
          <w:color w:val="002060"/>
        </w:rPr>
        <w:t>uitvoeren</w:t>
      </w:r>
      <w:proofErr w:type="spellEnd"/>
      <w:r w:rsidRPr="002C5785">
        <w:rPr>
          <w:color w:val="002060"/>
        </w:rPr>
        <w:t xml:space="preserve"> van </w:t>
      </w:r>
      <w:proofErr w:type="spellStart"/>
      <w:r w:rsidRPr="002C5785">
        <w:rPr>
          <w:color w:val="002060"/>
        </w:rPr>
        <w:t>overeenkomsten</w:t>
      </w:r>
      <w:proofErr w:type="spellEnd"/>
    </w:p>
    <w:p w14:paraId="605EE601" w14:textId="77777777" w:rsidR="00363DB0" w:rsidRPr="002C5785" w:rsidRDefault="008F7E36">
      <w:pPr>
        <w:pStyle w:val="Lijstopsomteken"/>
        <w:spacing w:after="60"/>
        <w:rPr>
          <w:color w:val="002060"/>
        </w:rPr>
      </w:pPr>
      <w:r w:rsidRPr="002C5785">
        <w:rPr>
          <w:color w:val="002060"/>
        </w:rPr>
        <w:t>communicatie over afspraken</w:t>
      </w:r>
    </w:p>
    <w:p w14:paraId="33AA9CC7" w14:textId="77777777" w:rsidR="00363DB0" w:rsidRPr="002C5785" w:rsidRDefault="008F7E36">
      <w:pPr>
        <w:pStyle w:val="Lijstopsomteken"/>
        <w:spacing w:after="60"/>
        <w:rPr>
          <w:color w:val="002060"/>
        </w:rPr>
      </w:pPr>
      <w:r w:rsidRPr="002C5785">
        <w:rPr>
          <w:color w:val="002060"/>
        </w:rPr>
        <w:lastRenderedPageBreak/>
        <w:t>facturatie</w:t>
      </w:r>
    </w:p>
    <w:p w14:paraId="334D495F" w14:textId="77777777" w:rsidR="00363DB0" w:rsidRPr="002C5785" w:rsidRDefault="008F7E36">
      <w:pPr>
        <w:pStyle w:val="Lijstopsomteken"/>
        <w:spacing w:after="60"/>
        <w:rPr>
          <w:color w:val="002060"/>
        </w:rPr>
      </w:pPr>
      <w:r w:rsidRPr="002C5785">
        <w:rPr>
          <w:color w:val="002060"/>
        </w:rPr>
        <w:t>wettelijke verplichtingen</w:t>
      </w:r>
    </w:p>
    <w:p w14:paraId="37049B80" w14:textId="77777777" w:rsidR="00363DB0" w:rsidRPr="002C5785" w:rsidRDefault="008F7E36">
      <w:pPr>
        <w:rPr>
          <w:color w:val="002060"/>
          <w:lang w:val="nl-NL"/>
        </w:rPr>
      </w:pPr>
      <w:r w:rsidRPr="002C5785">
        <w:rPr>
          <w:color w:val="002060"/>
          <w:lang w:val="nl-NL"/>
        </w:rPr>
        <w:t>en het verbeteren van de dienstverlening.</w:t>
      </w:r>
    </w:p>
    <w:p w14:paraId="46CE5D1C" w14:textId="77777777" w:rsidR="00363DB0" w:rsidRPr="002C5785" w:rsidRDefault="008F7E36">
      <w:pPr>
        <w:rPr>
          <w:color w:val="002060"/>
          <w:lang w:val="nl-NL"/>
        </w:rPr>
      </w:pPr>
      <w:r w:rsidRPr="002C5785">
        <w:rPr>
          <w:color w:val="002060"/>
          <w:lang w:val="nl-NL"/>
        </w:rPr>
        <w:t xml:space="preserve">Meer informatie is opgenomen in de Privacyverklaring van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w:t>
      </w:r>
    </w:p>
    <w:p w14:paraId="75D6CC51" w14:textId="77777777" w:rsidR="00363DB0" w:rsidRPr="002C5785" w:rsidRDefault="008F7E36">
      <w:pPr>
        <w:pStyle w:val="Kop1"/>
        <w:rPr>
          <w:color w:val="002060"/>
          <w:lang w:val="nl-NL"/>
        </w:rPr>
      </w:pPr>
      <w:r w:rsidRPr="002C5785">
        <w:rPr>
          <w:color w:val="002060"/>
          <w:lang w:val="nl-NL"/>
        </w:rPr>
        <w:t>Artikel 21 – Klachten</w:t>
      </w:r>
    </w:p>
    <w:p w14:paraId="4C6934C3" w14:textId="77777777" w:rsidR="00363DB0" w:rsidRPr="002C5785" w:rsidRDefault="008F7E36">
      <w:pPr>
        <w:rPr>
          <w:color w:val="002060"/>
          <w:lang w:val="nl-NL"/>
        </w:rPr>
      </w:pP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streeft naar kwalitatieve begeleiding en een open samenwerking.</w:t>
      </w:r>
    </w:p>
    <w:p w14:paraId="7B1A080F" w14:textId="77777777" w:rsidR="00363DB0" w:rsidRPr="002C5785" w:rsidRDefault="008F7E36">
      <w:pPr>
        <w:rPr>
          <w:color w:val="002060"/>
          <w:lang w:val="nl-NL"/>
        </w:rPr>
      </w:pPr>
      <w:r w:rsidRPr="002C5785">
        <w:rPr>
          <w:color w:val="002060"/>
          <w:lang w:val="nl-NL"/>
        </w:rPr>
        <w:t>Mocht een deelnemer of opdrachtgever desondanks niet tevreden zijn over de dienstverlening, dan wordt hij of zij uitgenodigd dit zo spoedig mogelijk bespreekbaar te maken.</w:t>
      </w:r>
    </w:p>
    <w:p w14:paraId="30B424E1" w14:textId="77777777" w:rsidR="00363DB0" w:rsidRPr="002C5785" w:rsidRDefault="008F7E36">
      <w:pPr>
        <w:rPr>
          <w:color w:val="002060"/>
          <w:lang w:val="nl-NL"/>
        </w:rPr>
      </w:pPr>
      <w:r w:rsidRPr="002C5785">
        <w:rPr>
          <w:color w:val="002060"/>
          <w:lang w:val="nl-NL"/>
        </w:rPr>
        <w:t>Veel onduidelijkheden of teleurstellingen kunnen in een persoonlijk gesprek worden opgelost.</w:t>
      </w:r>
    </w:p>
    <w:p w14:paraId="09F7A847" w14:textId="77777777" w:rsidR="00363DB0" w:rsidRPr="002C5785" w:rsidRDefault="008F7E36">
      <w:pPr>
        <w:rPr>
          <w:color w:val="002060"/>
          <w:lang w:val="nl-NL"/>
        </w:rPr>
      </w:pPr>
      <w:r w:rsidRPr="002C5785">
        <w:rPr>
          <w:color w:val="002060"/>
          <w:lang w:val="nl-NL"/>
        </w:rPr>
        <w:t>Wanneer een klacht niet naar tevredenheid wordt opgelost, kunnen partijen gezamenlijk zoeken naar een passende oplossing.</w:t>
      </w:r>
    </w:p>
    <w:p w14:paraId="7CFF6BC7" w14:textId="77777777" w:rsidR="00363DB0" w:rsidRPr="002C5785" w:rsidRDefault="008F7E36">
      <w:pPr>
        <w:pStyle w:val="Kop1"/>
        <w:rPr>
          <w:color w:val="002060"/>
          <w:lang w:val="nl-NL"/>
        </w:rPr>
      </w:pPr>
      <w:r w:rsidRPr="002C5785">
        <w:rPr>
          <w:color w:val="002060"/>
          <w:lang w:val="nl-NL"/>
        </w:rPr>
        <w:t>Artikel 22 – Wijzigingen van deze voorwaarden</w:t>
      </w:r>
    </w:p>
    <w:p w14:paraId="6DD6B623" w14:textId="77777777" w:rsidR="00363DB0" w:rsidRPr="002C5785" w:rsidRDefault="008F7E36">
      <w:pPr>
        <w:rPr>
          <w:color w:val="002060"/>
          <w:lang w:val="nl-NL"/>
        </w:rPr>
      </w:pP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behoudt zich het recht voor deze Algemene Voorwaarden te wijzigen.</w:t>
      </w:r>
    </w:p>
    <w:p w14:paraId="61165EDD" w14:textId="77777777" w:rsidR="00363DB0" w:rsidRPr="002C5785" w:rsidRDefault="008F7E36">
      <w:pPr>
        <w:rPr>
          <w:color w:val="002060"/>
          <w:lang w:val="nl-NL"/>
        </w:rPr>
      </w:pPr>
      <w:r w:rsidRPr="002C5785">
        <w:rPr>
          <w:color w:val="002060"/>
          <w:lang w:val="nl-NL"/>
        </w:rPr>
        <w:t>De meest actuele versie is steeds beschikbaar via de website of wordt op verzoek kosteloos toegezonden.</w:t>
      </w:r>
    </w:p>
    <w:p w14:paraId="324231C2" w14:textId="77777777" w:rsidR="00363DB0" w:rsidRPr="002C5785" w:rsidRDefault="008F7E36">
      <w:pPr>
        <w:rPr>
          <w:color w:val="002060"/>
          <w:lang w:val="nl-NL"/>
        </w:rPr>
      </w:pPr>
      <w:r w:rsidRPr="002C5785">
        <w:rPr>
          <w:color w:val="002060"/>
          <w:lang w:val="nl-NL"/>
        </w:rPr>
        <w:t>Op reeds gesloten overeenkomsten blijven de voorwaarden van toepassing die golden op het moment waarop de overeenkomst tot stand kwam, tenzij partijen schriftelijk anders overeenkomen.</w:t>
      </w:r>
    </w:p>
    <w:p w14:paraId="307BA16A" w14:textId="77777777" w:rsidR="00363DB0" w:rsidRPr="002C5785" w:rsidRDefault="008F7E36">
      <w:pPr>
        <w:pStyle w:val="Kop1"/>
        <w:rPr>
          <w:color w:val="002060"/>
          <w:lang w:val="nl-NL"/>
        </w:rPr>
      </w:pPr>
      <w:r w:rsidRPr="002C5785">
        <w:rPr>
          <w:color w:val="002060"/>
          <w:lang w:val="nl-NL"/>
        </w:rPr>
        <w:t>Artikel 23 – Toepasselijk recht en bevoegde rechter</w:t>
      </w:r>
    </w:p>
    <w:p w14:paraId="11EC335B" w14:textId="77777777" w:rsidR="00363DB0" w:rsidRPr="002C5785" w:rsidRDefault="008F7E36">
      <w:pPr>
        <w:rPr>
          <w:color w:val="002060"/>
          <w:lang w:val="nl-NL"/>
        </w:rPr>
      </w:pPr>
      <w:r w:rsidRPr="002C5785">
        <w:rPr>
          <w:color w:val="002060"/>
          <w:lang w:val="nl-NL"/>
        </w:rPr>
        <w:t xml:space="preserve">Op alle overeenkomsten tussen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en de opdrachtgever is uitsluitend Nederlands recht van toepassing.</w:t>
      </w:r>
    </w:p>
    <w:p w14:paraId="2D7AE75A" w14:textId="77777777" w:rsidR="00363DB0" w:rsidRPr="002C5785" w:rsidRDefault="008F7E36">
      <w:pPr>
        <w:rPr>
          <w:color w:val="002060"/>
          <w:lang w:val="nl-NL"/>
        </w:rPr>
      </w:pPr>
      <w:r w:rsidRPr="002C5785">
        <w:rPr>
          <w:color w:val="002060"/>
          <w:lang w:val="nl-NL"/>
        </w:rPr>
        <w:t>Geschillen worden bij voorkeur eerst in onderling overleg opgelost.</w:t>
      </w:r>
    </w:p>
    <w:p w14:paraId="5F0A3180" w14:textId="77777777" w:rsidR="00363DB0" w:rsidRPr="002C5785" w:rsidRDefault="008F7E36">
      <w:pPr>
        <w:rPr>
          <w:color w:val="002060"/>
          <w:lang w:val="nl-NL"/>
        </w:rPr>
      </w:pPr>
      <w:r w:rsidRPr="002C5785">
        <w:rPr>
          <w:color w:val="002060"/>
          <w:lang w:val="nl-NL"/>
        </w:rPr>
        <w:t xml:space="preserve">Wanneer dit niet mogelijk blijkt, worden geschillen voorgelegd aan de bevoegde rechter in het arrondissement waarin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 is gevestigd.</w:t>
      </w:r>
    </w:p>
    <w:p w14:paraId="2519D21E" w14:textId="77777777" w:rsidR="00363DB0" w:rsidRPr="002C5785" w:rsidRDefault="008F7E36">
      <w:pPr>
        <w:pStyle w:val="Kop1"/>
        <w:rPr>
          <w:color w:val="002060"/>
          <w:lang w:val="nl-NL"/>
        </w:rPr>
      </w:pPr>
      <w:r w:rsidRPr="002C5785">
        <w:rPr>
          <w:color w:val="002060"/>
          <w:lang w:val="nl-NL"/>
        </w:rPr>
        <w:t>Slotwoord</w:t>
      </w:r>
    </w:p>
    <w:p w14:paraId="6A9EA1D6" w14:textId="77777777" w:rsidR="00363DB0" w:rsidRPr="002C5785" w:rsidRDefault="008F7E36">
      <w:pPr>
        <w:rPr>
          <w:color w:val="002060"/>
          <w:lang w:val="nl-NL"/>
        </w:rPr>
      </w:pPr>
      <w:r w:rsidRPr="002C5785">
        <w:rPr>
          <w:color w:val="002060"/>
          <w:lang w:val="nl-NL"/>
        </w:rPr>
        <w:t xml:space="preserve">Dank je wel voor het vertrouwen in </w:t>
      </w:r>
      <w:proofErr w:type="spellStart"/>
      <w:r w:rsidRPr="002C5785">
        <w:rPr>
          <w:color w:val="002060"/>
          <w:lang w:val="nl-NL"/>
        </w:rPr>
        <w:t>Uplifting</w:t>
      </w:r>
      <w:proofErr w:type="spellEnd"/>
      <w:r w:rsidRPr="002C5785">
        <w:rPr>
          <w:color w:val="002060"/>
          <w:lang w:val="nl-NL"/>
        </w:rPr>
        <w:t xml:space="preserve"> </w:t>
      </w:r>
      <w:proofErr w:type="spellStart"/>
      <w:r w:rsidRPr="002C5785">
        <w:rPr>
          <w:color w:val="002060"/>
          <w:lang w:val="nl-NL"/>
        </w:rPr>
        <w:t>the</w:t>
      </w:r>
      <w:proofErr w:type="spellEnd"/>
      <w:r w:rsidRPr="002C5785">
        <w:rPr>
          <w:color w:val="002060"/>
          <w:lang w:val="nl-NL"/>
        </w:rPr>
        <w:t xml:space="preserve"> Soul.</w:t>
      </w:r>
    </w:p>
    <w:p w14:paraId="62B37FE2" w14:textId="77777777" w:rsidR="00363DB0" w:rsidRPr="002C5785" w:rsidRDefault="008F7E36">
      <w:pPr>
        <w:rPr>
          <w:color w:val="002060"/>
          <w:lang w:val="nl-NL"/>
        </w:rPr>
      </w:pPr>
      <w:r w:rsidRPr="002C5785">
        <w:rPr>
          <w:color w:val="002060"/>
          <w:lang w:val="nl-NL"/>
        </w:rPr>
        <w:t>Ik geloof dat de mooiste ontwikkeling ontstaat wanneer mensen zich veilig voelen om eerlijk te kijken, bewust te kiezen en te groeien vanuit wie zij werkelijk zijn.</w:t>
      </w:r>
    </w:p>
    <w:p w14:paraId="309D4EDC" w14:textId="11DBB7AD" w:rsidR="00363DB0" w:rsidRPr="002C5785" w:rsidRDefault="008F7E36" w:rsidP="00E123C9">
      <w:pPr>
        <w:rPr>
          <w:color w:val="002060"/>
          <w:lang w:val="nl-NL"/>
        </w:rPr>
      </w:pPr>
      <w:r w:rsidRPr="002C5785">
        <w:rPr>
          <w:color w:val="002060"/>
          <w:lang w:val="nl-NL"/>
        </w:rPr>
        <w:t>Heldere afspraken dragen bij aan die veiligheid. Daarom zijn deze voorwaarden niet bedoeld als een verzameling regels, maar als een transparante basis voor onze samenwerking.</w:t>
      </w:r>
    </w:p>
    <w:sectPr w:rsidR="00363DB0" w:rsidRPr="002C5785" w:rsidSect="00034616">
      <w:footerReference w:type="default" r:id="rId8"/>
      <w:pgSz w:w="12240" w:h="15840"/>
      <w:pgMar w:top="1361" w:right="1417" w:bottom="124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4536F" w14:textId="77777777" w:rsidR="002C0CBF" w:rsidRDefault="002C0CBF">
      <w:pPr>
        <w:spacing w:after="0" w:line="240" w:lineRule="auto"/>
      </w:pPr>
      <w:r>
        <w:separator/>
      </w:r>
    </w:p>
  </w:endnote>
  <w:endnote w:type="continuationSeparator" w:id="0">
    <w:p w14:paraId="5822D35B" w14:textId="77777777" w:rsidR="002C0CBF" w:rsidRDefault="002C0C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4E63B" w14:textId="77777777" w:rsidR="00363DB0" w:rsidRPr="00E123C9" w:rsidRDefault="008F7E36">
    <w:pPr>
      <w:pStyle w:val="Voettekst"/>
      <w:jc w:val="center"/>
      <w:rPr>
        <w:lang w:val="nl-NL"/>
      </w:rPr>
    </w:pPr>
    <w:proofErr w:type="spellStart"/>
    <w:r w:rsidRPr="00E123C9">
      <w:rPr>
        <w:color w:val="917B66"/>
        <w:sz w:val="17"/>
        <w:lang w:val="nl-NL"/>
      </w:rPr>
      <w:t>Uplifting</w:t>
    </w:r>
    <w:proofErr w:type="spellEnd"/>
    <w:r w:rsidRPr="00E123C9">
      <w:rPr>
        <w:color w:val="917B66"/>
        <w:sz w:val="17"/>
        <w:lang w:val="nl-NL"/>
      </w:rPr>
      <w:t xml:space="preserve"> </w:t>
    </w:r>
    <w:proofErr w:type="spellStart"/>
    <w:r w:rsidRPr="00E123C9">
      <w:rPr>
        <w:color w:val="917B66"/>
        <w:sz w:val="17"/>
        <w:lang w:val="nl-NL"/>
      </w:rPr>
      <w:t>the</w:t>
    </w:r>
    <w:proofErr w:type="spellEnd"/>
    <w:r w:rsidRPr="00E123C9">
      <w:rPr>
        <w:color w:val="917B66"/>
        <w:sz w:val="17"/>
        <w:lang w:val="nl-NL"/>
      </w:rPr>
      <w:t xml:space="preserve"> Soul | Algemene Voorwaarden | Versie 1.0   •   </w:t>
    </w:r>
    <w:r>
      <w:fldChar w:fldCharType="begin"/>
    </w:r>
    <w:r w:rsidRPr="00E123C9">
      <w:rPr>
        <w:lang w:val="nl-NL"/>
      </w:rPr>
      <w:instrText>PAGE</w:instrText>
    </w:r>
    <w:r>
      <w:fldChar w:fldCharType="separate"/>
    </w:r>
    <w:r w:rsidR="005718F5" w:rsidRPr="00E123C9">
      <w:rPr>
        <w:noProof/>
        <w:lang w:val="nl-NL"/>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58E2E7" w14:textId="77777777" w:rsidR="002C0CBF" w:rsidRDefault="002C0CBF">
      <w:pPr>
        <w:spacing w:after="0" w:line="240" w:lineRule="auto"/>
      </w:pPr>
      <w:r>
        <w:separator/>
      </w:r>
    </w:p>
  </w:footnote>
  <w:footnote w:type="continuationSeparator" w:id="0">
    <w:p w14:paraId="6DC41C02" w14:textId="77777777" w:rsidR="002C0CBF" w:rsidRDefault="002C0CB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1887328374">
    <w:abstractNumId w:val="8"/>
  </w:num>
  <w:num w:numId="2" w16cid:durableId="266891947">
    <w:abstractNumId w:val="6"/>
  </w:num>
  <w:num w:numId="3" w16cid:durableId="54206989">
    <w:abstractNumId w:val="5"/>
  </w:num>
  <w:num w:numId="4" w16cid:durableId="1127551793">
    <w:abstractNumId w:val="4"/>
  </w:num>
  <w:num w:numId="5" w16cid:durableId="1850095806">
    <w:abstractNumId w:val="7"/>
  </w:num>
  <w:num w:numId="6" w16cid:durableId="1592271975">
    <w:abstractNumId w:val="3"/>
  </w:num>
  <w:num w:numId="7" w16cid:durableId="1030688173">
    <w:abstractNumId w:val="2"/>
  </w:num>
  <w:num w:numId="8" w16cid:durableId="334115046">
    <w:abstractNumId w:val="1"/>
  </w:num>
  <w:num w:numId="9" w16cid:durableId="252515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C0CBF"/>
    <w:rsid w:val="002C5785"/>
    <w:rsid w:val="003135D9"/>
    <w:rsid w:val="00326F90"/>
    <w:rsid w:val="00363DB0"/>
    <w:rsid w:val="004544A5"/>
    <w:rsid w:val="005718F5"/>
    <w:rsid w:val="006E416E"/>
    <w:rsid w:val="008F7E36"/>
    <w:rsid w:val="00AA1D8D"/>
    <w:rsid w:val="00B47730"/>
    <w:rsid w:val="00CB0664"/>
    <w:rsid w:val="00E123C9"/>
    <w:rsid w:val="00FA4936"/>
    <w:rsid w:val="00FC4B2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F52570"/>
  <w14:defaultImageDpi w14:val="300"/>
  <w15:docId w15:val="{6C9AB7AB-0068-4E97-A970-C6357DDDB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40"/>
    </w:pPr>
    <w:rPr>
      <w:rFonts w:ascii="Aptos" w:hAnsi="Aptos"/>
      <w:sz w:val="21"/>
    </w:rPr>
  </w:style>
  <w:style w:type="paragraph" w:styleId="Kop1">
    <w:name w:val="heading 1"/>
    <w:basedOn w:val="Standaard"/>
    <w:next w:val="Standaard"/>
    <w:link w:val="Kop1Char"/>
    <w:uiPriority w:val="9"/>
    <w:qFormat/>
    <w:rsid w:val="00FC693F"/>
    <w:pPr>
      <w:keepNext/>
      <w:keepLines/>
      <w:spacing w:before="360" w:after="160"/>
      <w:outlineLvl w:val="0"/>
    </w:pPr>
    <w:rPr>
      <w:rFonts w:asciiTheme="majorHAnsi" w:eastAsiaTheme="majorEastAsia" w:hAnsiTheme="majorHAnsi" w:cstheme="majorBidi"/>
      <w:b/>
      <w:bCs/>
      <w:color w:val="1C304E"/>
      <w:sz w:val="34"/>
      <w:szCs w:val="28"/>
    </w:rPr>
  </w:style>
  <w:style w:type="paragraph" w:styleId="Kop2">
    <w:name w:val="heading 2"/>
    <w:basedOn w:val="Standaard"/>
    <w:next w:val="Standaard"/>
    <w:link w:val="Kop2Char"/>
    <w:uiPriority w:val="9"/>
    <w:unhideWhenUsed/>
    <w:qFormat/>
    <w:rsid w:val="00FC693F"/>
    <w:pPr>
      <w:keepNext/>
      <w:keepLines/>
      <w:spacing w:before="240" w:after="100"/>
      <w:outlineLvl w:val="1"/>
    </w:pPr>
    <w:rPr>
      <w:rFonts w:asciiTheme="majorHAnsi" w:eastAsiaTheme="majorEastAsia" w:hAnsiTheme="majorHAnsi" w:cstheme="majorBidi"/>
      <w:b/>
      <w:bCs/>
      <w:color w:val="1C304E"/>
      <w:sz w:val="24"/>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10</Pages>
  <Words>2341</Words>
  <Characters>13346</Characters>
  <Application>Microsoft Office Word</Application>
  <DocSecurity>0</DocSecurity>
  <Lines>111</Lines>
  <Paragraphs>31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UTS-01 Algemene Voorwaarden</vt:lpstr>
      <vt:lpstr/>
    </vt:vector>
  </TitlesOfParts>
  <Manager/>
  <Company/>
  <LinksUpToDate>false</LinksUpToDate>
  <CharactersWithSpaces>15656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UTS-01 Algemene Voorwaarden</dc:title>
  <dc:subject/>
  <dc:creator>Uplifting the Soul</dc:creator>
  <cp:keywords/>
  <dc:description>generated by python-docx</dc:description>
  <cp:lastModifiedBy>Irien Lalloesingh</cp:lastModifiedBy>
  <cp:revision>5</cp:revision>
  <dcterms:created xsi:type="dcterms:W3CDTF">2026-08-25T15:15:00Z</dcterms:created>
  <dcterms:modified xsi:type="dcterms:W3CDTF">2026-10-13T09:32:00Z</dcterms:modified>
  <cp:category/>
</cp:coreProperties>
</file>